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CAA4" w14:textId="77777777" w:rsidR="00250385" w:rsidRPr="00EC7590" w:rsidRDefault="00250385" w:rsidP="00250385">
      <w:pPr>
        <w:pStyle w:val="Header"/>
        <w:jc w:val="right"/>
        <w:rPr>
          <w:rFonts w:ascii="Imperial Sans Text" w:hAnsi="Imperial Sans Text"/>
        </w:rPr>
      </w:pPr>
    </w:p>
    <w:p w14:paraId="4CD330EC" w14:textId="77777777" w:rsidR="00EC7590" w:rsidRPr="00EC7590" w:rsidRDefault="00EC7590" w:rsidP="00EC7590">
      <w:pPr>
        <w:spacing w:before="100" w:beforeAutospacing="1" w:after="100" w:afterAutospacing="1" w:line="240" w:lineRule="auto"/>
        <w:rPr>
          <w:rFonts w:ascii="Imperial Sans Text" w:hAnsi="Imperial Sans Text"/>
          <w:b/>
          <w:bCs/>
          <w:sz w:val="32"/>
          <w:szCs w:val="32"/>
        </w:rPr>
      </w:pPr>
      <w:r w:rsidRPr="00EC7590">
        <w:rPr>
          <w:rFonts w:ascii="Imperial Sans Text" w:hAnsi="Imperial Sans Text"/>
          <w:b/>
          <w:bCs/>
          <w:sz w:val="32"/>
          <w:szCs w:val="32"/>
        </w:rPr>
        <w:t>Institutional Events</w:t>
      </w:r>
    </w:p>
    <w:p w14:paraId="2612F6D7" w14:textId="5D08B595" w:rsidR="00EC7590" w:rsidRPr="00EC7590" w:rsidRDefault="00EC7590" w:rsidP="00EC7590">
      <w:pPr>
        <w:spacing w:before="100" w:beforeAutospacing="1" w:after="100" w:afterAutospacing="1" w:line="240" w:lineRule="auto"/>
        <w:rPr>
          <w:rFonts w:ascii="Imperial Sans Text" w:hAnsi="Imperial Sans Text"/>
          <w:b/>
          <w:bCs/>
          <w:sz w:val="32"/>
          <w:szCs w:val="32"/>
        </w:rPr>
      </w:pPr>
      <w:r w:rsidRPr="00EC7590">
        <w:rPr>
          <w:rFonts w:ascii="Imperial Sans Text" w:hAnsi="Imperial Sans Text"/>
          <w:b/>
          <w:bCs/>
          <w:sz w:val="32"/>
          <w:szCs w:val="32"/>
        </w:rPr>
        <w:t>Event Code of Conduct and Imperial Ground Rules for Attendance</w:t>
      </w:r>
    </w:p>
    <w:p w14:paraId="1A6A0AA2" w14:textId="6D45B3E3" w:rsidR="64FBF0E5" w:rsidRPr="00EC7590" w:rsidRDefault="003159B9" w:rsidP="00E34A1C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The Institutional Events Team is committed to ensuring inclusivity </w:t>
      </w:r>
      <w:r w:rsidR="000320CC" w:rsidRPr="00EC7590">
        <w:rPr>
          <w:rFonts w:ascii="Imperial Sans Text" w:hAnsi="Imperial Sans Text"/>
        </w:rPr>
        <w:t>and ensuring events are safe and enjoyable for everyone, regardless of sex, sexual orientation, disability, age, physical appearance, body size, ethnicity, nationality or religion.</w:t>
      </w:r>
    </w:p>
    <w:p w14:paraId="5A637F1F" w14:textId="2F854343" w:rsidR="64FBF0E5" w:rsidRPr="00EC7590" w:rsidRDefault="000320CC" w:rsidP="00E34A1C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>We will not tolerate harassment of participants in any form.</w:t>
      </w:r>
    </w:p>
    <w:p w14:paraId="1151C69D" w14:textId="4A260471" w:rsidR="64FBF0E5" w:rsidRPr="00EC7590" w:rsidRDefault="000320CC" w:rsidP="00E34A1C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In line with </w:t>
      </w:r>
      <w:hyperlink r:id="rId10">
        <w:r w:rsidRPr="00EC7590">
          <w:rPr>
            <w:rStyle w:val="Hyperlink"/>
            <w:rFonts w:ascii="Imperial Sans Text" w:hAnsi="Imperial Sans Text"/>
            <w:color w:val="auto"/>
          </w:rPr>
          <w:t>Imperia</w:t>
        </w:r>
        <w:r w:rsidRPr="00EC7590">
          <w:rPr>
            <w:rStyle w:val="Hyperlink"/>
            <w:rFonts w:ascii="Imperial Sans Text" w:hAnsi="Imperial Sans Text"/>
            <w:color w:val="auto"/>
          </w:rPr>
          <w:t>l’s conference policy</w:t>
        </w:r>
      </w:hyperlink>
      <w:r w:rsidRPr="00EC7590">
        <w:rPr>
          <w:rFonts w:ascii="Imperial Sans Text" w:hAnsi="Imperial Sans Text"/>
        </w:rPr>
        <w:t xml:space="preserve">, as part of the </w:t>
      </w:r>
      <w:r w:rsidR="004D736E" w:rsidRPr="00EC7590">
        <w:rPr>
          <w:rFonts w:ascii="Imperial Sans Text" w:hAnsi="Imperial Sans Text"/>
        </w:rPr>
        <w:t xml:space="preserve">terms </w:t>
      </w:r>
      <w:r w:rsidR="005E3CC8" w:rsidRPr="00EC7590">
        <w:rPr>
          <w:rFonts w:ascii="Imperial Sans Text" w:hAnsi="Imperial Sans Text"/>
        </w:rPr>
        <w:t xml:space="preserve">and conditions </w:t>
      </w:r>
      <w:r w:rsidR="004D736E" w:rsidRPr="00EC7590">
        <w:rPr>
          <w:rFonts w:ascii="Imperial Sans Text" w:hAnsi="Imperial Sans Text"/>
        </w:rPr>
        <w:t xml:space="preserve">of attending any Imperial event, </w:t>
      </w:r>
      <w:r w:rsidRPr="00EC7590">
        <w:rPr>
          <w:rFonts w:ascii="Imperial Sans Text" w:hAnsi="Imperial Sans Text"/>
        </w:rPr>
        <w:t xml:space="preserve">attendees are required to agree to adhere to this </w:t>
      </w:r>
      <w:r w:rsidR="005E3CC8" w:rsidRPr="00EC7590">
        <w:rPr>
          <w:rFonts w:ascii="Imperial Sans Text" w:hAnsi="Imperial Sans Text"/>
        </w:rPr>
        <w:t>C</w:t>
      </w:r>
      <w:r w:rsidRPr="00EC7590">
        <w:rPr>
          <w:rFonts w:ascii="Imperial Sans Text" w:hAnsi="Imperial Sans Text"/>
        </w:rPr>
        <w:t xml:space="preserve">ode of </w:t>
      </w:r>
      <w:r w:rsidR="005E3CC8" w:rsidRPr="00EC7590">
        <w:rPr>
          <w:rFonts w:ascii="Imperial Sans Text" w:hAnsi="Imperial Sans Text"/>
        </w:rPr>
        <w:t>C</w:t>
      </w:r>
      <w:r w:rsidRPr="00EC7590">
        <w:rPr>
          <w:rFonts w:ascii="Imperial Sans Text" w:hAnsi="Imperial Sans Text"/>
        </w:rPr>
        <w:t>onduct.</w:t>
      </w:r>
    </w:p>
    <w:p w14:paraId="1D189DD1" w14:textId="77777777" w:rsidR="004D736E" w:rsidRPr="00EC7590" w:rsidRDefault="004D736E" w:rsidP="00EC7590">
      <w:pPr>
        <w:pStyle w:val="Heading3"/>
        <w:rPr>
          <w:rFonts w:ascii="Imperial Sans Text" w:hAnsi="Imperial Sans Text"/>
          <w:b/>
          <w:bCs/>
          <w:color w:val="auto"/>
        </w:rPr>
      </w:pPr>
      <w:r w:rsidRPr="00EC7590">
        <w:rPr>
          <w:rFonts w:ascii="Imperial Sans Text" w:hAnsi="Imperial Sans Text"/>
          <w:b/>
          <w:bCs/>
          <w:color w:val="auto"/>
        </w:rPr>
        <w:t>Code of Conduct</w:t>
      </w:r>
    </w:p>
    <w:p w14:paraId="546B0A5B" w14:textId="77777777" w:rsidR="004D736E" w:rsidRPr="00EC7590" w:rsidRDefault="004D736E" w:rsidP="005E3CC8">
      <w:pPr>
        <w:spacing w:after="0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Behave professionally. Harassment and sexist, racist, or exclusionary comments or jokes </w:t>
      </w:r>
    </w:p>
    <w:p w14:paraId="29791E13" w14:textId="77777777" w:rsidR="004D736E" w:rsidRPr="00EC7590" w:rsidRDefault="004D736E" w:rsidP="005E3CC8">
      <w:pPr>
        <w:spacing w:after="0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are not appropriate. Harassment includes sustained disruption of talks or other events, </w:t>
      </w:r>
    </w:p>
    <w:p w14:paraId="268390A7" w14:textId="77777777" w:rsidR="004D736E" w:rsidRPr="00EC7590" w:rsidRDefault="004D736E" w:rsidP="005E3CC8">
      <w:pPr>
        <w:spacing w:after="0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inappropriate physical contact, sexual attention or innuendo, deliberate intimidation, stalking, </w:t>
      </w:r>
    </w:p>
    <w:p w14:paraId="205110AA" w14:textId="77777777" w:rsidR="004D736E" w:rsidRPr="00EC7590" w:rsidRDefault="004D736E" w:rsidP="005E3CC8">
      <w:pPr>
        <w:spacing w:after="0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and photography or recording of an individual without consent. It also includes offensive or </w:t>
      </w:r>
    </w:p>
    <w:p w14:paraId="60F913DC" w14:textId="77777777" w:rsidR="004D736E" w:rsidRPr="00EC7590" w:rsidRDefault="004D736E" w:rsidP="005E3CC8">
      <w:pPr>
        <w:spacing w:after="0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belittling comments related to gender, sexual orientation, disability, age, physical </w:t>
      </w:r>
    </w:p>
    <w:p w14:paraId="4E7BD169" w14:textId="77777777" w:rsidR="004D736E" w:rsidRPr="00EC7590" w:rsidRDefault="004D736E" w:rsidP="005E3CC8">
      <w:pPr>
        <w:spacing w:after="0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>appearance, body size, ethnicity or religion.</w:t>
      </w:r>
    </w:p>
    <w:p w14:paraId="6C700273" w14:textId="77777777" w:rsidR="005E3CC8" w:rsidRPr="00EC7590" w:rsidRDefault="005E3CC8" w:rsidP="005E3CC8">
      <w:pPr>
        <w:spacing w:after="0" w:line="240" w:lineRule="auto"/>
        <w:rPr>
          <w:rFonts w:ascii="Imperial Sans Text" w:hAnsi="Imperial Sans Text"/>
        </w:rPr>
      </w:pPr>
    </w:p>
    <w:p w14:paraId="7F1D97F6" w14:textId="77777777" w:rsidR="004D736E" w:rsidRPr="00EC7590" w:rsidRDefault="004D736E" w:rsidP="005E3CC8">
      <w:pPr>
        <w:spacing w:after="0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All communication should be appropriate for a professional audience including people of </w:t>
      </w:r>
    </w:p>
    <w:p w14:paraId="2D5BAB02" w14:textId="77777777" w:rsidR="004D736E" w:rsidRPr="00EC7590" w:rsidRDefault="004D736E" w:rsidP="005E3CC8">
      <w:pPr>
        <w:spacing w:after="0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many different backgrounds. Sexual language and imagery </w:t>
      </w:r>
      <w:proofErr w:type="gramStart"/>
      <w:r w:rsidRPr="00EC7590">
        <w:rPr>
          <w:rFonts w:ascii="Imperial Sans Text" w:hAnsi="Imperial Sans Text"/>
        </w:rPr>
        <w:t>is</w:t>
      </w:r>
      <w:proofErr w:type="gramEnd"/>
      <w:r w:rsidRPr="00EC7590">
        <w:rPr>
          <w:rFonts w:ascii="Imperial Sans Text" w:hAnsi="Imperial Sans Text"/>
        </w:rPr>
        <w:t xml:space="preserve"> not appropriate.</w:t>
      </w:r>
    </w:p>
    <w:p w14:paraId="4364667D" w14:textId="77777777" w:rsidR="005E3CC8" w:rsidRPr="00EC7590" w:rsidRDefault="005E3CC8" w:rsidP="005E3CC8">
      <w:pPr>
        <w:spacing w:after="0" w:line="240" w:lineRule="auto"/>
        <w:rPr>
          <w:rFonts w:ascii="Imperial Sans Text" w:hAnsi="Imperial Sans Text"/>
        </w:rPr>
      </w:pPr>
    </w:p>
    <w:p w14:paraId="4DC9CE61" w14:textId="51FF4C7C" w:rsidR="00E34A1C" w:rsidRPr="00EC7590" w:rsidRDefault="004D736E" w:rsidP="00E34A1C">
      <w:pPr>
        <w:spacing w:after="0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>Be kind to others. Do not insult or put down other attendees.</w:t>
      </w:r>
    </w:p>
    <w:p w14:paraId="6F921802" w14:textId="4E250524" w:rsidR="00F465C0" w:rsidRPr="00EC7590" w:rsidRDefault="005E3CC8" w:rsidP="005E3CC8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>This Code of Conduct is</w:t>
      </w:r>
      <w:r w:rsidR="00F465C0" w:rsidRPr="00EC7590">
        <w:rPr>
          <w:rFonts w:ascii="Imperial Sans Text" w:hAnsi="Imperial Sans Text"/>
        </w:rPr>
        <w:t xml:space="preserve"> designed to balance </w:t>
      </w:r>
      <w:hyperlink r:id="rId11" w:history="1">
        <w:r w:rsidR="00F465C0" w:rsidRPr="00EC7590">
          <w:rPr>
            <w:rStyle w:val="Hyperlink"/>
            <w:rFonts w:ascii="Imperial Sans Text" w:hAnsi="Imperial Sans Text"/>
            <w:color w:val="auto"/>
          </w:rPr>
          <w:t>freedom of speech</w:t>
        </w:r>
      </w:hyperlink>
      <w:r w:rsidR="00F465C0" w:rsidRPr="00EC7590">
        <w:rPr>
          <w:rFonts w:ascii="Imperial Sans Text" w:hAnsi="Imperial Sans Text"/>
        </w:rPr>
        <w:t xml:space="preserve"> while ensuring a productive and disciplined attitude is maintained by all participants of our events. </w:t>
      </w:r>
      <w:r w:rsidRPr="00EC7590">
        <w:rPr>
          <w:rFonts w:ascii="Imperial Sans Text" w:hAnsi="Imperial Sans Text"/>
        </w:rPr>
        <w:t xml:space="preserve"> This Code of Conduct works alongside other policy documents including:</w:t>
      </w:r>
    </w:p>
    <w:p w14:paraId="0644D2D4" w14:textId="02E2D89A" w:rsidR="64FBF0E5" w:rsidRPr="00EC7590" w:rsidRDefault="0021406E" w:rsidP="00E34A1C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hyperlink r:id="rId12">
        <w:r w:rsidRPr="00EC7590">
          <w:rPr>
            <w:rStyle w:val="Hyperlink"/>
            <w:rFonts w:ascii="Imperial Sans Text" w:hAnsi="Imperial Sans Text"/>
            <w:color w:val="auto"/>
          </w:rPr>
          <w:t>Freedom of Speech</w:t>
        </w:r>
      </w:hyperlink>
      <w:r w:rsidRPr="00EC7590">
        <w:rPr>
          <w:rFonts w:ascii="Imperial Sans Text" w:hAnsi="Imperial Sans Text"/>
        </w:rPr>
        <w:t xml:space="preserve"> </w:t>
      </w:r>
      <w:r w:rsidRPr="00EC7590">
        <w:rPr>
          <w:rFonts w:ascii="Imperial Sans Text" w:hAnsi="Imperial Sans Text"/>
        </w:rPr>
        <w:br/>
      </w:r>
      <w:hyperlink r:id="rId13">
        <w:r w:rsidR="0020474E" w:rsidRPr="00EC7590">
          <w:rPr>
            <w:rStyle w:val="Hyperlink"/>
            <w:rFonts w:ascii="Imperial Sans Text" w:hAnsi="Imperial Sans Text"/>
            <w:color w:val="auto"/>
          </w:rPr>
          <w:t>Conference Policy</w:t>
        </w:r>
        <w:r w:rsidRPr="00EC7590">
          <w:rPr>
            <w:rFonts w:ascii="Imperial Sans Text" w:hAnsi="Imperial Sans Text"/>
          </w:rPr>
          <w:br/>
        </w:r>
      </w:hyperlink>
      <w:hyperlink r:id="rId14">
        <w:r w:rsidR="0020474E" w:rsidRPr="00EC7590">
          <w:rPr>
            <w:rStyle w:val="Hyperlink"/>
            <w:rFonts w:ascii="Imperial Sans Text" w:hAnsi="Imperial Sans Text"/>
            <w:color w:val="auto"/>
          </w:rPr>
          <w:t>Ethics-Code.pdf</w:t>
        </w:r>
        <w:r w:rsidRPr="00EC7590">
          <w:rPr>
            <w:rFonts w:ascii="Imperial Sans Text" w:hAnsi="Imperial Sans Text"/>
          </w:rPr>
          <w:br/>
        </w:r>
      </w:hyperlink>
      <w:hyperlink r:id="rId15">
        <w:r w:rsidR="007F5836" w:rsidRPr="00EC7590">
          <w:rPr>
            <w:rStyle w:val="Hyperlink"/>
            <w:rFonts w:ascii="Imperial Sans Text" w:hAnsi="Imperial Sans Text"/>
            <w:color w:val="auto"/>
          </w:rPr>
          <w:t xml:space="preserve">Student Code of Conduct </w:t>
        </w:r>
      </w:hyperlink>
    </w:p>
    <w:p w14:paraId="595EDDBD" w14:textId="38B432C3" w:rsidR="00F465C0" w:rsidRPr="00EC7590" w:rsidRDefault="00F465C0" w:rsidP="00EC7590">
      <w:pPr>
        <w:pStyle w:val="Heading4"/>
        <w:rPr>
          <w:rFonts w:ascii="Imperial Sans Text" w:hAnsi="Imperial Sans Text"/>
          <w:b/>
          <w:bCs/>
          <w:i w:val="0"/>
          <w:iCs w:val="0"/>
          <w:color w:val="auto"/>
          <w:sz w:val="28"/>
          <w:szCs w:val="28"/>
        </w:rPr>
      </w:pPr>
      <w:r w:rsidRPr="00EC7590">
        <w:rPr>
          <w:rFonts w:ascii="Imperial Sans Text" w:hAnsi="Imperial Sans Text"/>
          <w:b/>
          <w:bCs/>
          <w:i w:val="0"/>
          <w:iCs w:val="0"/>
          <w:color w:val="auto"/>
          <w:sz w:val="28"/>
          <w:szCs w:val="28"/>
        </w:rPr>
        <w:t>Incident reporting and resolution</w:t>
      </w:r>
    </w:p>
    <w:p w14:paraId="5D4AF6A3" w14:textId="4010FC71" w:rsidR="004D736E" w:rsidRPr="00EC7590" w:rsidRDefault="00F465C0" w:rsidP="2A9FFB49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If you observe someone not adhering to this Code of Conduct or </w:t>
      </w:r>
      <w:r w:rsidR="005E3CC8" w:rsidRPr="00EC7590">
        <w:rPr>
          <w:rFonts w:ascii="Imperial Sans Text" w:hAnsi="Imperial Sans Text"/>
        </w:rPr>
        <w:t xml:space="preserve">is in </w:t>
      </w:r>
      <w:r w:rsidR="1742DF26" w:rsidRPr="00EC7590">
        <w:rPr>
          <w:rFonts w:ascii="Imperial Sans Text" w:hAnsi="Imperial Sans Text"/>
        </w:rPr>
        <w:t>any way</w:t>
      </w:r>
      <w:r w:rsidRPr="00EC7590">
        <w:rPr>
          <w:rFonts w:ascii="Imperial Sans Text" w:hAnsi="Imperial Sans Text"/>
        </w:rPr>
        <w:t xml:space="preserve"> making you or anyone else feel unsafe or unwelcome, please </w:t>
      </w:r>
      <w:r w:rsidR="004D736E" w:rsidRPr="00EC7590">
        <w:rPr>
          <w:rFonts w:ascii="Imperial Sans Text" w:hAnsi="Imperial Sans Text"/>
        </w:rPr>
        <w:t xml:space="preserve">tell them so, and remind them of this Code of Conduct. </w:t>
      </w:r>
    </w:p>
    <w:p w14:paraId="56474075" w14:textId="02871867" w:rsidR="004D736E" w:rsidRPr="00EC7590" w:rsidRDefault="004D736E" w:rsidP="64FBF0E5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lastRenderedPageBreak/>
        <w:t xml:space="preserve">If you are hesitant about addressing the person yourself, report it as soon as possible to a member of the Institutional Events Team </w:t>
      </w:r>
      <w:r w:rsidR="005E3CC8" w:rsidRPr="00EC7590">
        <w:rPr>
          <w:rFonts w:ascii="Imperial Sans Text" w:hAnsi="Imperial Sans Text"/>
        </w:rPr>
        <w:t>onsite at the</w:t>
      </w:r>
      <w:r w:rsidRPr="00EC7590">
        <w:rPr>
          <w:rFonts w:ascii="Imperial Sans Text" w:hAnsi="Imperial Sans Text"/>
        </w:rPr>
        <w:t xml:space="preserve"> event or email</w:t>
      </w:r>
      <w:r w:rsidR="005E3CC8" w:rsidRPr="00EC7590">
        <w:rPr>
          <w:rFonts w:ascii="Imperial Sans Text" w:hAnsi="Imperial Sans Text"/>
        </w:rPr>
        <w:t xml:space="preserve"> us at</w:t>
      </w:r>
      <w:r w:rsidRPr="00EC7590">
        <w:rPr>
          <w:rFonts w:ascii="Imperial Sans Text" w:hAnsi="Imperial Sans Text"/>
        </w:rPr>
        <w:t xml:space="preserve"> </w:t>
      </w:r>
      <w:hyperlink r:id="rId16">
        <w:r w:rsidRPr="00EC7590">
          <w:rPr>
            <w:rStyle w:val="Hyperlink"/>
            <w:rFonts w:ascii="Imperial Sans Text" w:hAnsi="Imperial Sans Text"/>
            <w:color w:val="auto"/>
          </w:rPr>
          <w:t>events@imperial.ac.uk</w:t>
        </w:r>
      </w:hyperlink>
      <w:r w:rsidRPr="00EC7590">
        <w:rPr>
          <w:rFonts w:ascii="Imperial Sans Text" w:hAnsi="Imperial Sans Text"/>
        </w:rPr>
        <w:t xml:space="preserve"> </w:t>
      </w:r>
    </w:p>
    <w:p w14:paraId="0EB5E918" w14:textId="6253A249" w:rsidR="004D736E" w:rsidRPr="00EC7590" w:rsidRDefault="004D736E" w:rsidP="64FBF0E5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>Please explain what happened and who was involved so that we can investigat</w:t>
      </w:r>
      <w:r w:rsidR="3E9285BD" w:rsidRPr="00EC7590">
        <w:rPr>
          <w:rFonts w:ascii="Imperial Sans Text" w:hAnsi="Imperial Sans Text"/>
        </w:rPr>
        <w:t>e.</w:t>
      </w:r>
    </w:p>
    <w:p w14:paraId="1F999DB2" w14:textId="539C2D4A" w:rsidR="64FBF0E5" w:rsidRPr="00EC7590" w:rsidRDefault="004D736E" w:rsidP="00E34A1C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>Institutional Events</w:t>
      </w:r>
      <w:r w:rsidR="00F465C0" w:rsidRPr="00EC7590">
        <w:rPr>
          <w:rFonts w:ascii="Imperial Sans Text" w:hAnsi="Imperial Sans Text"/>
        </w:rPr>
        <w:t xml:space="preserve"> is committed to addressing and resolving any matters that arise to the best of our</w:t>
      </w:r>
      <w:r w:rsidRPr="00EC7590">
        <w:rPr>
          <w:rFonts w:ascii="Imperial Sans Text" w:hAnsi="Imperial Sans Text"/>
        </w:rPr>
        <w:t xml:space="preserve"> </w:t>
      </w:r>
      <w:r w:rsidR="00F465C0" w:rsidRPr="00EC7590">
        <w:rPr>
          <w:rFonts w:ascii="Imperial Sans Text" w:hAnsi="Imperial Sans Text"/>
        </w:rPr>
        <w:t xml:space="preserve">abilities. </w:t>
      </w:r>
    </w:p>
    <w:p w14:paraId="396CCE75" w14:textId="595037EE" w:rsidR="00F465C0" w:rsidRPr="00EC7590" w:rsidRDefault="00F465C0" w:rsidP="00EC7590">
      <w:pPr>
        <w:pStyle w:val="Heading4"/>
        <w:rPr>
          <w:rFonts w:ascii="Imperial Sans Text" w:hAnsi="Imperial Sans Text"/>
          <w:b/>
          <w:bCs/>
          <w:i w:val="0"/>
          <w:iCs w:val="0"/>
          <w:color w:val="auto"/>
          <w:sz w:val="28"/>
          <w:szCs w:val="28"/>
        </w:rPr>
      </w:pPr>
      <w:r w:rsidRPr="00EC7590">
        <w:rPr>
          <w:rFonts w:ascii="Imperial Sans Text" w:hAnsi="Imperial Sans Text"/>
          <w:b/>
          <w:bCs/>
          <w:i w:val="0"/>
          <w:iCs w:val="0"/>
          <w:color w:val="auto"/>
          <w:sz w:val="28"/>
          <w:szCs w:val="28"/>
        </w:rPr>
        <w:t>Sanctions</w:t>
      </w:r>
    </w:p>
    <w:p w14:paraId="10D50071" w14:textId="757E90FB" w:rsidR="00F465C0" w:rsidRPr="00EC7590" w:rsidRDefault="00F465C0" w:rsidP="005E3CC8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When someone is asked to stop any </w:t>
      </w:r>
      <w:proofErr w:type="spellStart"/>
      <w:r w:rsidRPr="00EC7590">
        <w:rPr>
          <w:rFonts w:ascii="Imperial Sans Text" w:hAnsi="Imperial Sans Text"/>
        </w:rPr>
        <w:t>behaviour</w:t>
      </w:r>
      <w:proofErr w:type="spellEnd"/>
      <w:r w:rsidRPr="00EC7590">
        <w:rPr>
          <w:rFonts w:ascii="Imperial Sans Text" w:hAnsi="Imperial Sans Text"/>
        </w:rPr>
        <w:t xml:space="preserve"> that makes others uncomfortable, they are expected to comply immediately. </w:t>
      </w:r>
    </w:p>
    <w:p w14:paraId="053A53D9" w14:textId="1E7EF7AE" w:rsidR="00F465C0" w:rsidRPr="00EC7590" w:rsidRDefault="00F465C0" w:rsidP="005E3CC8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In response to inappropriate </w:t>
      </w:r>
      <w:proofErr w:type="spellStart"/>
      <w:r w:rsidRPr="00EC7590">
        <w:rPr>
          <w:rFonts w:ascii="Imperial Sans Text" w:hAnsi="Imperial Sans Text"/>
        </w:rPr>
        <w:t>behaviour</w:t>
      </w:r>
      <w:proofErr w:type="spellEnd"/>
      <w:r w:rsidRPr="00EC7590">
        <w:rPr>
          <w:rFonts w:ascii="Imperial Sans Text" w:hAnsi="Imperial Sans Text"/>
        </w:rPr>
        <w:t xml:space="preserve"> (e.g., sexual content, rudeness, unprofessional </w:t>
      </w:r>
      <w:proofErr w:type="spellStart"/>
      <w:r w:rsidRPr="00EC7590">
        <w:rPr>
          <w:rFonts w:ascii="Imperial Sans Text" w:hAnsi="Imperial Sans Text"/>
        </w:rPr>
        <w:t>behaviour</w:t>
      </w:r>
      <w:proofErr w:type="spellEnd"/>
      <w:r w:rsidRPr="00EC7590">
        <w:rPr>
          <w:rFonts w:ascii="Imperial Sans Text" w:hAnsi="Imperial Sans Text"/>
        </w:rPr>
        <w:t xml:space="preserve">) </w:t>
      </w:r>
      <w:proofErr w:type="spellStart"/>
      <w:r w:rsidRPr="00EC7590">
        <w:rPr>
          <w:rFonts w:ascii="Imperial Sans Text" w:hAnsi="Imperial Sans Text"/>
        </w:rPr>
        <w:t>organisers</w:t>
      </w:r>
      <w:proofErr w:type="spellEnd"/>
      <w:r w:rsidRPr="00EC7590">
        <w:rPr>
          <w:rFonts w:ascii="Imperial Sans Text" w:hAnsi="Imperial Sans Text"/>
        </w:rPr>
        <w:t xml:space="preserve"> may take any action they deem appropriate, including warning the person in question, asking them to leave the event, or removing them from a mailing list or Group. </w:t>
      </w:r>
    </w:p>
    <w:p w14:paraId="1B5EE8E5" w14:textId="77777777" w:rsidR="00E34A1C" w:rsidRPr="00EC7590" w:rsidRDefault="00F465C0" w:rsidP="00E34A1C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Specific actions may include but are not limited to: </w:t>
      </w:r>
    </w:p>
    <w:p w14:paraId="651C2B17" w14:textId="77777777" w:rsidR="00E34A1C" w:rsidRPr="00EC7590" w:rsidRDefault="00F465C0" w:rsidP="00E34A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asking the person to cease the inappropriate </w:t>
      </w:r>
      <w:proofErr w:type="spellStart"/>
      <w:r w:rsidRPr="00EC7590">
        <w:rPr>
          <w:rFonts w:ascii="Imperial Sans Text" w:hAnsi="Imperial Sans Text"/>
        </w:rPr>
        <w:t>behaviour</w:t>
      </w:r>
      <w:proofErr w:type="spellEnd"/>
      <w:r w:rsidRPr="00EC7590">
        <w:rPr>
          <w:rFonts w:ascii="Imperial Sans Text" w:hAnsi="Imperial Sans Text"/>
        </w:rPr>
        <w:t xml:space="preserve">, and warning them that any further reports will result in other </w:t>
      </w:r>
      <w:proofErr w:type="gramStart"/>
      <w:r w:rsidRPr="00EC7590">
        <w:rPr>
          <w:rFonts w:ascii="Imperial Sans Text" w:hAnsi="Imperial Sans Text"/>
        </w:rPr>
        <w:t>sanctions;</w:t>
      </w:r>
      <w:proofErr w:type="gramEnd"/>
      <w:r w:rsidRPr="00EC7590">
        <w:rPr>
          <w:rFonts w:ascii="Imperial Sans Text" w:hAnsi="Imperial Sans Text"/>
        </w:rPr>
        <w:t xml:space="preserve"> </w:t>
      </w:r>
    </w:p>
    <w:p w14:paraId="7FB3CA62" w14:textId="77777777" w:rsidR="00E34A1C" w:rsidRPr="00EC7590" w:rsidRDefault="00F465C0" w:rsidP="005E3C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requiring that the person avoid any interaction with, and physical proximity to, another person for the remainder of the </w:t>
      </w:r>
      <w:proofErr w:type="gramStart"/>
      <w:r w:rsidRPr="00EC7590">
        <w:rPr>
          <w:rFonts w:ascii="Imperial Sans Text" w:hAnsi="Imperial Sans Text"/>
        </w:rPr>
        <w:t>event;</w:t>
      </w:r>
      <w:proofErr w:type="gramEnd"/>
      <w:r w:rsidRPr="00EC7590">
        <w:rPr>
          <w:rFonts w:ascii="Imperial Sans Text" w:hAnsi="Imperial Sans Text"/>
        </w:rPr>
        <w:t xml:space="preserve"> </w:t>
      </w:r>
    </w:p>
    <w:p w14:paraId="38F9C7DE" w14:textId="77777777" w:rsidR="00E34A1C" w:rsidRPr="00EC7590" w:rsidRDefault="00F465C0" w:rsidP="005E3C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early termination of a talk that violates the </w:t>
      </w:r>
      <w:proofErr w:type="gramStart"/>
      <w:r w:rsidRPr="00EC7590">
        <w:rPr>
          <w:rFonts w:ascii="Imperial Sans Text" w:hAnsi="Imperial Sans Text"/>
        </w:rPr>
        <w:t>policy;</w:t>
      </w:r>
      <w:proofErr w:type="gramEnd"/>
      <w:r w:rsidRPr="00EC7590">
        <w:rPr>
          <w:rFonts w:ascii="Imperial Sans Text" w:hAnsi="Imperial Sans Text"/>
        </w:rPr>
        <w:t xml:space="preserve"> </w:t>
      </w:r>
    </w:p>
    <w:p w14:paraId="49DD20FC" w14:textId="77777777" w:rsidR="00E34A1C" w:rsidRPr="00EC7590" w:rsidRDefault="00F465C0" w:rsidP="005E3C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not publishing the video or slides of a talk that violates the </w:t>
      </w:r>
      <w:proofErr w:type="gramStart"/>
      <w:r w:rsidRPr="00EC7590">
        <w:rPr>
          <w:rFonts w:ascii="Imperial Sans Text" w:hAnsi="Imperial Sans Text"/>
        </w:rPr>
        <w:t>policy;</w:t>
      </w:r>
      <w:proofErr w:type="gramEnd"/>
      <w:r w:rsidRPr="00EC7590">
        <w:rPr>
          <w:rFonts w:ascii="Imperial Sans Text" w:hAnsi="Imperial Sans Text"/>
        </w:rPr>
        <w:t xml:space="preserve"> </w:t>
      </w:r>
    </w:p>
    <w:p w14:paraId="40210796" w14:textId="77777777" w:rsidR="00E34A1C" w:rsidRPr="00EC7590" w:rsidRDefault="00F465C0" w:rsidP="005E3C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not allowing a speaker who violated the policy to give (further) talks at the </w:t>
      </w:r>
      <w:proofErr w:type="gramStart"/>
      <w:r w:rsidRPr="00EC7590">
        <w:rPr>
          <w:rFonts w:ascii="Imperial Sans Text" w:hAnsi="Imperial Sans Text"/>
        </w:rPr>
        <w:t>event;</w:t>
      </w:r>
      <w:proofErr w:type="gramEnd"/>
      <w:r w:rsidRPr="00EC7590">
        <w:rPr>
          <w:rFonts w:ascii="Imperial Sans Text" w:hAnsi="Imperial Sans Text"/>
        </w:rPr>
        <w:t xml:space="preserve"> </w:t>
      </w:r>
    </w:p>
    <w:p w14:paraId="78C54E4C" w14:textId="77777777" w:rsidR="00E34A1C" w:rsidRPr="00EC7590" w:rsidRDefault="00F465C0" w:rsidP="005E3C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immediately ending any event responsibilities or privileges </w:t>
      </w:r>
      <w:proofErr w:type="gramStart"/>
      <w:r w:rsidRPr="00EC7590">
        <w:rPr>
          <w:rFonts w:ascii="Imperial Sans Text" w:hAnsi="Imperial Sans Text"/>
        </w:rPr>
        <w:t>held;</w:t>
      </w:r>
      <w:proofErr w:type="gramEnd"/>
      <w:r w:rsidRPr="00EC7590">
        <w:rPr>
          <w:rFonts w:ascii="Imperial Sans Text" w:hAnsi="Imperial Sans Text"/>
        </w:rPr>
        <w:t xml:space="preserve"> </w:t>
      </w:r>
    </w:p>
    <w:p w14:paraId="08B49E34" w14:textId="77777777" w:rsidR="00E34A1C" w:rsidRPr="00EC7590" w:rsidRDefault="00F465C0" w:rsidP="005E3C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requiring that the person immediately leave the event and not </w:t>
      </w:r>
      <w:proofErr w:type="gramStart"/>
      <w:r w:rsidRPr="00EC7590">
        <w:rPr>
          <w:rFonts w:ascii="Imperial Sans Text" w:hAnsi="Imperial Sans Text"/>
        </w:rPr>
        <w:t>return;</w:t>
      </w:r>
      <w:proofErr w:type="gramEnd"/>
      <w:r w:rsidRPr="00EC7590">
        <w:rPr>
          <w:rFonts w:ascii="Imperial Sans Text" w:hAnsi="Imperial Sans Text"/>
        </w:rPr>
        <w:t xml:space="preserve"> </w:t>
      </w:r>
    </w:p>
    <w:p w14:paraId="20FAF695" w14:textId="77777777" w:rsidR="00E34A1C" w:rsidRPr="00EC7590" w:rsidRDefault="00F465C0" w:rsidP="005E3C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>blocking the person on social media platforms (for a defined time period</w:t>
      </w:r>
      <w:proofErr w:type="gramStart"/>
      <w:r w:rsidRPr="00EC7590">
        <w:rPr>
          <w:rFonts w:ascii="Imperial Sans Text" w:hAnsi="Imperial Sans Text"/>
        </w:rPr>
        <w:t>);</w:t>
      </w:r>
      <w:proofErr w:type="gramEnd"/>
      <w:r w:rsidRPr="00EC7590">
        <w:rPr>
          <w:rFonts w:ascii="Imperial Sans Text" w:hAnsi="Imperial Sans Text"/>
        </w:rPr>
        <w:t xml:space="preserve"> </w:t>
      </w:r>
    </w:p>
    <w:p w14:paraId="1D1BCA25" w14:textId="77777777" w:rsidR="00E34A1C" w:rsidRPr="00EC7590" w:rsidRDefault="00F465C0" w:rsidP="005E3C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>banning the person from future events (for a defined time period</w:t>
      </w:r>
      <w:proofErr w:type="gramStart"/>
      <w:r w:rsidRPr="00EC7590">
        <w:rPr>
          <w:rFonts w:ascii="Imperial Sans Text" w:hAnsi="Imperial Sans Text"/>
        </w:rPr>
        <w:t>);</w:t>
      </w:r>
      <w:proofErr w:type="gramEnd"/>
      <w:r w:rsidRPr="00EC7590">
        <w:rPr>
          <w:rFonts w:ascii="Imperial Sans Text" w:hAnsi="Imperial Sans Text"/>
        </w:rPr>
        <w:t xml:space="preserve"> </w:t>
      </w:r>
    </w:p>
    <w:p w14:paraId="28876219" w14:textId="77777777" w:rsidR="00E34A1C" w:rsidRPr="00EC7590" w:rsidRDefault="00F465C0" w:rsidP="00E34A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publishing an anonymous account of the </w:t>
      </w:r>
      <w:proofErr w:type="gramStart"/>
      <w:r w:rsidRPr="00EC7590">
        <w:rPr>
          <w:rFonts w:ascii="Imperial Sans Text" w:hAnsi="Imperial Sans Text"/>
        </w:rPr>
        <w:t>harassment;</w:t>
      </w:r>
      <w:proofErr w:type="gramEnd"/>
      <w:r w:rsidRPr="00EC7590">
        <w:rPr>
          <w:rFonts w:ascii="Imperial Sans Text" w:hAnsi="Imperial Sans Text"/>
        </w:rPr>
        <w:t xml:space="preserve"> </w:t>
      </w:r>
    </w:p>
    <w:p w14:paraId="634EC6B7" w14:textId="0886701B" w:rsidR="5E2F0F1F" w:rsidRPr="00EC7590" w:rsidRDefault="00F465C0" w:rsidP="00E34A1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>reporting the incident to the person’s employer.</w:t>
      </w:r>
    </w:p>
    <w:p w14:paraId="3C625BCA" w14:textId="71991682" w:rsidR="0040628A" w:rsidRPr="00EC7590" w:rsidRDefault="00F465C0" w:rsidP="005E3CC8">
      <w:pPr>
        <w:spacing w:before="100" w:beforeAutospacing="1" w:after="100" w:afterAutospacing="1" w:line="240" w:lineRule="auto"/>
        <w:rPr>
          <w:rFonts w:ascii="Imperial Sans Text" w:hAnsi="Imperial Sans Text"/>
        </w:rPr>
      </w:pPr>
      <w:r w:rsidRPr="00EC7590">
        <w:rPr>
          <w:rFonts w:ascii="Imperial Sans Text" w:hAnsi="Imperial Sans Text"/>
        </w:rPr>
        <w:t xml:space="preserve">Thank you for your participation and </w:t>
      </w:r>
      <w:r w:rsidR="004D736E" w:rsidRPr="00EC7590">
        <w:rPr>
          <w:rFonts w:ascii="Imperial Sans Text" w:hAnsi="Imperial Sans Text"/>
        </w:rPr>
        <w:t xml:space="preserve">for </w:t>
      </w:r>
      <w:r w:rsidRPr="00EC7590">
        <w:rPr>
          <w:rFonts w:ascii="Imperial Sans Text" w:hAnsi="Imperial Sans Text"/>
        </w:rPr>
        <w:t>your efforts to keep it welcoming, respectful, and friendly for all participants!</w:t>
      </w:r>
    </w:p>
    <w:p w14:paraId="0BC5D09E" w14:textId="77777777" w:rsidR="00F465C0" w:rsidRPr="00EC7590" w:rsidRDefault="00F465C0" w:rsidP="005E3CC8">
      <w:pPr>
        <w:spacing w:before="100" w:beforeAutospacing="1" w:after="100" w:afterAutospacing="1" w:line="240" w:lineRule="auto"/>
        <w:rPr>
          <w:rFonts w:ascii="Imperial Sans Text" w:hAnsi="Imperial Sans Text"/>
        </w:rPr>
      </w:pPr>
    </w:p>
    <w:p w14:paraId="4A155CEE" w14:textId="77777777" w:rsidR="00F465C0" w:rsidRPr="00EC7590" w:rsidRDefault="00F465C0" w:rsidP="005E3CC8">
      <w:pPr>
        <w:spacing w:before="100" w:beforeAutospacing="1" w:after="100" w:afterAutospacing="1" w:line="240" w:lineRule="auto"/>
        <w:rPr>
          <w:rFonts w:ascii="Imperial Sans Text" w:hAnsi="Imperial Sans Text"/>
        </w:rPr>
      </w:pPr>
    </w:p>
    <w:p w14:paraId="56F2AAF2" w14:textId="77777777" w:rsidR="00F465C0" w:rsidRPr="00EC7590" w:rsidRDefault="00F465C0" w:rsidP="005E3CC8">
      <w:pPr>
        <w:spacing w:before="100" w:beforeAutospacing="1" w:after="100" w:afterAutospacing="1" w:line="240" w:lineRule="auto"/>
        <w:rPr>
          <w:rFonts w:ascii="Imperial Sans Text" w:hAnsi="Imperial Sans Text"/>
        </w:rPr>
      </w:pPr>
    </w:p>
    <w:sectPr w:rsidR="00F465C0" w:rsidRPr="00EC759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FF53" w14:textId="77777777" w:rsidR="002D24EC" w:rsidRDefault="002D24EC" w:rsidP="00250385">
      <w:pPr>
        <w:spacing w:after="0" w:line="240" w:lineRule="auto"/>
      </w:pPr>
      <w:r>
        <w:separator/>
      </w:r>
    </w:p>
  </w:endnote>
  <w:endnote w:type="continuationSeparator" w:id="0">
    <w:p w14:paraId="1ECEC669" w14:textId="77777777" w:rsidR="002D24EC" w:rsidRDefault="002D24EC" w:rsidP="0025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C1DD" w14:textId="77777777" w:rsidR="002D24EC" w:rsidRDefault="002D24EC" w:rsidP="00250385">
      <w:pPr>
        <w:spacing w:after="0" w:line="240" w:lineRule="auto"/>
      </w:pPr>
      <w:r>
        <w:separator/>
      </w:r>
    </w:p>
  </w:footnote>
  <w:footnote w:type="continuationSeparator" w:id="0">
    <w:p w14:paraId="6ABF5500" w14:textId="77777777" w:rsidR="002D24EC" w:rsidRDefault="002D24EC" w:rsidP="0025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6EF7" w14:textId="240B7AF2" w:rsidR="00DF4FF7" w:rsidRDefault="00DF4FF7" w:rsidP="00EC7590">
    <w:pPr>
      <w:pStyle w:val="Header"/>
      <w:rPr>
        <w:color w:val="2B579A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752" behindDoc="0" locked="0" layoutInCell="1" allowOverlap="1" wp14:anchorId="441DB034" wp14:editId="04B9EAB9">
          <wp:simplePos x="0" y="0"/>
          <wp:positionH relativeFrom="column">
            <wp:posOffset>-36195</wp:posOffset>
          </wp:positionH>
          <wp:positionV relativeFrom="paragraph">
            <wp:posOffset>-45720</wp:posOffset>
          </wp:positionV>
          <wp:extent cx="1732280" cy="342900"/>
          <wp:effectExtent l="0" t="0" r="0" b="0"/>
          <wp:wrapSquare wrapText="bothSides"/>
          <wp:docPr id="582795572" name="Picture 582795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795572" name="Picture 582795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8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6FEAE" w14:textId="4671B4C3" w:rsidR="00250385" w:rsidRDefault="00250385" w:rsidP="00250385">
    <w:pPr>
      <w:pStyle w:val="Header"/>
      <w:jc w:val="right"/>
    </w:pPr>
  </w:p>
  <w:p w14:paraId="3B7B6FD5" w14:textId="31B87281" w:rsidR="00250385" w:rsidRPr="00250385" w:rsidRDefault="00250385" w:rsidP="00F90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A6F"/>
    <w:multiLevelType w:val="hybridMultilevel"/>
    <w:tmpl w:val="DA523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A3B84"/>
    <w:multiLevelType w:val="hybridMultilevel"/>
    <w:tmpl w:val="03C05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855750">
    <w:abstractNumId w:val="0"/>
  </w:num>
  <w:num w:numId="2" w16cid:durableId="1332413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C0"/>
    <w:rsid w:val="0000359D"/>
    <w:rsid w:val="000320CC"/>
    <w:rsid w:val="001C5EBF"/>
    <w:rsid w:val="0020474E"/>
    <w:rsid w:val="0021406E"/>
    <w:rsid w:val="00250385"/>
    <w:rsid w:val="002D24EC"/>
    <w:rsid w:val="003159B9"/>
    <w:rsid w:val="003854EB"/>
    <w:rsid w:val="003C56B8"/>
    <w:rsid w:val="0040628A"/>
    <w:rsid w:val="004D736E"/>
    <w:rsid w:val="00516ED4"/>
    <w:rsid w:val="00564635"/>
    <w:rsid w:val="005E3CC8"/>
    <w:rsid w:val="007F5836"/>
    <w:rsid w:val="00850AE1"/>
    <w:rsid w:val="009D7017"/>
    <w:rsid w:val="009E110D"/>
    <w:rsid w:val="00DF4FF7"/>
    <w:rsid w:val="00E34A1C"/>
    <w:rsid w:val="00EB2ABD"/>
    <w:rsid w:val="00EB340C"/>
    <w:rsid w:val="00EC7590"/>
    <w:rsid w:val="00F465C0"/>
    <w:rsid w:val="00F904A3"/>
    <w:rsid w:val="00FC5BEF"/>
    <w:rsid w:val="1742DF26"/>
    <w:rsid w:val="2A9FFB49"/>
    <w:rsid w:val="3E9285BD"/>
    <w:rsid w:val="5E2F0F1F"/>
    <w:rsid w:val="64FBF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2CE59"/>
  <w15:chartTrackingRefBased/>
  <w15:docId w15:val="{4DE03779-FB86-4BED-800A-E3AE4003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6E"/>
  </w:style>
  <w:style w:type="paragraph" w:styleId="Heading1">
    <w:name w:val="heading 1"/>
    <w:basedOn w:val="Normal"/>
    <w:next w:val="Normal"/>
    <w:link w:val="Heading1Char"/>
    <w:uiPriority w:val="9"/>
    <w:qFormat/>
    <w:rsid w:val="00F4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5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73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3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583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385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Times New Roman"/>
      <w:kern w:val="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50385"/>
    <w:rPr>
      <w:rFonts w:ascii="Calibri" w:hAnsi="Calibri" w:cs="Times New Roman"/>
      <w:kern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0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mperial.ac.uk/equality/governance-and-leadership/policies/conference-polic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admin-services/legal-department/what-we-do/freedom-of-speech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vents@imperial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admin-services/legal-department/what-we-do/freedom-of-speech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mperial.ac.uk/about/governance/academic-governance/academic-policy/student-code-of-conduct/" TargetMode="External"/><Relationship Id="rId10" Type="http://schemas.openxmlformats.org/officeDocument/2006/relationships/hyperlink" Target="https://www.imperial.ac.uk/equality/governance-and-leadership/policies/conference-policy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mperial.ac.uk/media/imperial-college/research-and-innovation/public/research-integrity/Ethics-Co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bb9e5e-8322-44a4-a80f-93b969320436" xsi:nil="true"/>
    <lcf76f155ced4ddcb4097134ff3c332f xmlns="b85b034d-0589-4fba-80db-489de1eb29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78EF8F9B2B043BBC9D57623316CF4" ma:contentTypeVersion="13" ma:contentTypeDescription="Create a new document." ma:contentTypeScope="" ma:versionID="bad6cccdd7f4216051c519dbd279d3ab">
  <xsd:schema xmlns:xsd="http://www.w3.org/2001/XMLSchema" xmlns:xs="http://www.w3.org/2001/XMLSchema" xmlns:p="http://schemas.microsoft.com/office/2006/metadata/properties" xmlns:ns2="b85b034d-0589-4fba-80db-489de1eb2953" xmlns:ns3="07bb9e5e-8322-44a4-a80f-93b969320436" targetNamespace="http://schemas.microsoft.com/office/2006/metadata/properties" ma:root="true" ma:fieldsID="575d1341331faa485bbccb343dd5feb6" ns2:_="" ns3:_="">
    <xsd:import namespace="b85b034d-0589-4fba-80db-489de1eb2953"/>
    <xsd:import namespace="07bb9e5e-8322-44a4-a80f-93b969320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034d-0589-4fba-80db-489de1eb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9e5e-8322-44a4-a80f-93b96932043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cd0c5a4-0efd-4773-b05e-0b14ff69daad}" ma:internalName="TaxCatchAll" ma:showField="CatchAllData" ma:web="07bb9e5e-8322-44a4-a80f-93b969320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4D4AA-78C2-4EEB-A65C-43C5ED73F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E8EB8-CCE4-4E3D-8065-6438F2EA96BC}">
  <ds:schemaRefs>
    <ds:schemaRef ds:uri="http://schemas.microsoft.com/office/2006/metadata/properties"/>
    <ds:schemaRef ds:uri="http://schemas.microsoft.com/office/infopath/2007/PartnerControls"/>
    <ds:schemaRef ds:uri="07bb9e5e-8322-44a4-a80f-93b969320436"/>
    <ds:schemaRef ds:uri="b85b034d-0589-4fba-80db-489de1eb2953"/>
  </ds:schemaRefs>
</ds:datastoreItem>
</file>

<file path=customXml/itemProps3.xml><?xml version="1.0" encoding="utf-8"?>
<ds:datastoreItem xmlns:ds="http://schemas.openxmlformats.org/officeDocument/2006/customXml" ds:itemID="{99C35567-E6E2-43BE-9A00-1DF82A163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034d-0589-4fba-80db-489de1eb2953"/>
    <ds:schemaRef ds:uri="07bb9e5e-8322-44a4-a80f-93b969320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Terri</dc:creator>
  <cp:keywords/>
  <dc:description/>
  <cp:lastModifiedBy>Brown, Amy E</cp:lastModifiedBy>
  <cp:revision>2</cp:revision>
  <dcterms:created xsi:type="dcterms:W3CDTF">2025-01-22T16:28:00Z</dcterms:created>
  <dcterms:modified xsi:type="dcterms:W3CDTF">2025-01-22T16:28:00Z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0x0101006CD78EF8F9B2B043BBC9D57623316CF4</vt:lpwstr>
  </property>
  <property fmtid="{D5CDD505-2E9C-101B-9397-08002B2CF9AE}" pid="3" name="MediaServiceImageTags">
    <vt:lpwstr/>
  </property>
</Properties>
</file>