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BEFF" w14:textId="3D6CC3CC" w:rsidR="00CA7363" w:rsidRDefault="00882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EDI Module </w:t>
      </w:r>
    </w:p>
    <w:p w14:paraId="10A03311" w14:textId="06ECDA18" w:rsidR="00882EC1" w:rsidRDefault="00882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Lecture </w:t>
      </w:r>
      <w:r w:rsidR="00006E9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Notes</w:t>
      </w:r>
    </w:p>
    <w:p w14:paraId="2F88501C" w14:textId="20018585" w:rsidR="00882EC1" w:rsidRDefault="00882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Race </w:t>
      </w:r>
      <w:r w:rsidR="00A567A6">
        <w:rPr>
          <w:rFonts w:ascii="Arial" w:hAnsi="Arial" w:cs="Arial"/>
        </w:rPr>
        <w:t>and Racism</w:t>
      </w:r>
    </w:p>
    <w:p w14:paraId="03F23F20" w14:textId="652CFA0E" w:rsidR="00382145" w:rsidRDefault="003821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Aakeen </w:t>
      </w:r>
      <w:proofErr w:type="gramStart"/>
      <w:r>
        <w:rPr>
          <w:rFonts w:ascii="Arial" w:hAnsi="Arial" w:cs="Arial"/>
        </w:rPr>
        <w:t>Parikh;</w:t>
      </w:r>
      <w:proofErr w:type="gramEnd"/>
    </w:p>
    <w:p w14:paraId="549470F0" w14:textId="35D3F3C2" w:rsidR="00382145" w:rsidRDefault="00382145" w:rsidP="0038214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</w:t>
      </w:r>
      <w:proofErr w:type="gramStart"/>
      <w:r>
        <w:rPr>
          <w:rFonts w:ascii="Arial" w:hAnsi="Arial" w:cs="Arial"/>
        </w:rPr>
        <w:t>schooled</w:t>
      </w:r>
      <w:proofErr w:type="gramEnd"/>
    </w:p>
    <w:p w14:paraId="39D3E2A3" w14:textId="42A0D2B3" w:rsidR="00382145" w:rsidRDefault="00382145" w:rsidP="0038214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Imperial Mech Eng degree</w:t>
      </w:r>
    </w:p>
    <w:p w14:paraId="16E70362" w14:textId="6B3CEFEC" w:rsidR="00382145" w:rsidRDefault="00382145" w:rsidP="0038214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Imperial Mech End PhD</w:t>
      </w:r>
    </w:p>
    <w:p w14:paraId="273A9733" w14:textId="70478AB1" w:rsidR="00382145" w:rsidRDefault="00382145" w:rsidP="0038214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Director of Minazi Consultancy</w:t>
      </w:r>
    </w:p>
    <w:p w14:paraId="431189C5" w14:textId="06CA96D7" w:rsidR="00382145" w:rsidRPr="00382145" w:rsidRDefault="00382145" w:rsidP="0038214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Works for Department for Energy</w:t>
      </w:r>
      <w:r w:rsidR="00BE515E">
        <w:rPr>
          <w:rFonts w:ascii="Arial" w:hAnsi="Arial" w:cs="Arial"/>
        </w:rPr>
        <w:t xml:space="preserve"> Security</w:t>
      </w:r>
    </w:p>
    <w:p w14:paraId="1E69DDBD" w14:textId="77777777" w:rsidR="00393B55" w:rsidRDefault="00393B55" w:rsidP="00393B55">
      <w:pPr>
        <w:rPr>
          <w:rFonts w:ascii="Arial" w:hAnsi="Arial" w:cs="Arial"/>
        </w:rPr>
      </w:pPr>
      <w:r>
        <w:rPr>
          <w:rFonts w:ascii="Arial" w:hAnsi="Arial" w:cs="Arial"/>
        </w:rPr>
        <w:t>Part 1: What is racial equality?</w:t>
      </w:r>
    </w:p>
    <w:p w14:paraId="5E6C6756" w14:textId="77777777" w:rsidR="00393B55" w:rsidRDefault="00393B55" w:rsidP="00393B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 from all walks of life should have the same rights and access to the same opportunities.</w:t>
      </w:r>
    </w:p>
    <w:p w14:paraId="7FC5399C" w14:textId="77777777" w:rsidR="00393B55" w:rsidRDefault="00393B55" w:rsidP="00393B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Case for EDI/DEI</w:t>
      </w:r>
    </w:p>
    <w:p w14:paraId="4C40210A" w14:textId="77777777" w:rsidR="00393B55" w:rsidRDefault="00393B55" w:rsidP="00393B5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Diversity is a </w:t>
      </w:r>
      <w:proofErr w:type="gramStart"/>
      <w:r>
        <w:rPr>
          <w:rFonts w:ascii="Arial" w:hAnsi="Arial" w:cs="Arial"/>
        </w:rPr>
        <w:t>strength</w:t>
      </w:r>
      <w:proofErr w:type="gramEnd"/>
    </w:p>
    <w:p w14:paraId="534050C7" w14:textId="77777777" w:rsidR="00393B55" w:rsidRDefault="00393B55" w:rsidP="00393B5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Equity is fair access to all opportunities and advancement for all </w:t>
      </w:r>
      <w:proofErr w:type="gramStart"/>
      <w:r>
        <w:rPr>
          <w:rFonts w:ascii="Arial" w:hAnsi="Arial" w:cs="Arial"/>
        </w:rPr>
        <w:t>people</w:t>
      </w:r>
      <w:proofErr w:type="gramEnd"/>
    </w:p>
    <w:p w14:paraId="6567BB75" w14:textId="77777777" w:rsidR="00393B55" w:rsidRPr="00174220" w:rsidRDefault="00393B55" w:rsidP="00393B5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Inclusion – all people are respected and supported to </w:t>
      </w:r>
      <w:proofErr w:type="gramStart"/>
      <w:r>
        <w:rPr>
          <w:rFonts w:ascii="Arial" w:hAnsi="Arial" w:cs="Arial"/>
        </w:rPr>
        <w:t>participate</w:t>
      </w:r>
      <w:proofErr w:type="gramEnd"/>
    </w:p>
    <w:p w14:paraId="4B2D83AD" w14:textId="52906046" w:rsidR="00D617FB" w:rsidRPr="001D2898" w:rsidRDefault="00D617FB" w:rsidP="00CA4C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BAME – Black, </w:t>
      </w:r>
      <w:proofErr w:type="gramStart"/>
      <w:r>
        <w:rPr>
          <w:rFonts w:ascii="Arial" w:hAnsi="Arial" w:cs="Arial"/>
        </w:rPr>
        <w:t>Asian</w:t>
      </w:r>
      <w:proofErr w:type="gramEnd"/>
      <w:r>
        <w:rPr>
          <w:rFonts w:ascii="Arial" w:hAnsi="Arial" w:cs="Arial"/>
        </w:rPr>
        <w:t xml:space="preserve"> and Minority Ethnic</w:t>
      </w:r>
    </w:p>
    <w:p w14:paraId="6677EB39" w14:textId="5089AD66" w:rsidR="00B87486" w:rsidRDefault="00167447" w:rsidP="00167447">
      <w:pPr>
        <w:rPr>
          <w:rFonts w:ascii="Arial" w:hAnsi="Arial" w:cs="Arial"/>
        </w:rPr>
      </w:pPr>
      <w:r>
        <w:rPr>
          <w:rFonts w:ascii="Arial" w:hAnsi="Arial" w:cs="Arial"/>
        </w:rPr>
        <w:t>What is systematic racism</w:t>
      </w:r>
      <w:r w:rsidR="00881346">
        <w:rPr>
          <w:rFonts w:ascii="Arial" w:hAnsi="Arial" w:cs="Arial"/>
        </w:rPr>
        <w:t>?</w:t>
      </w:r>
    </w:p>
    <w:p w14:paraId="6648B2B3" w14:textId="56A08B28" w:rsidR="002C09A5" w:rsidRPr="002C09A5" w:rsidRDefault="002C09A5" w:rsidP="002C09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Barriers are areas people do not have control over</w:t>
      </w:r>
    </w:p>
    <w:p w14:paraId="4774AFCE" w14:textId="68076D06" w:rsidR="00167447" w:rsidRDefault="00167447" w:rsidP="001674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Different types of racism</w:t>
      </w:r>
      <w:r w:rsidR="00E56583">
        <w:rPr>
          <w:rFonts w:ascii="Arial" w:hAnsi="Arial" w:cs="Arial"/>
        </w:rPr>
        <w:t xml:space="preserve"> include the following:</w:t>
      </w:r>
    </w:p>
    <w:p w14:paraId="0D04B94B" w14:textId="17058A8E" w:rsidR="00167447" w:rsidRDefault="00167447" w:rsidP="001674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Internalised – personal beliefs</w:t>
      </w:r>
    </w:p>
    <w:p w14:paraId="4AA11CD6" w14:textId="3D5FC5EB" w:rsidR="00167447" w:rsidRDefault="00167447" w:rsidP="001674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Interpersonal – biases</w:t>
      </w:r>
      <w:r w:rsidR="00CB46A8">
        <w:rPr>
          <w:rFonts w:ascii="Arial" w:hAnsi="Arial" w:cs="Arial"/>
        </w:rPr>
        <w:t xml:space="preserve"> shown</w:t>
      </w:r>
      <w:r>
        <w:rPr>
          <w:rFonts w:ascii="Arial" w:hAnsi="Arial" w:cs="Arial"/>
        </w:rPr>
        <w:t xml:space="preserve"> between </w:t>
      </w:r>
      <w:proofErr w:type="gramStart"/>
      <w:r>
        <w:rPr>
          <w:rFonts w:ascii="Arial" w:hAnsi="Arial" w:cs="Arial"/>
        </w:rPr>
        <w:t>people</w:t>
      </w:r>
      <w:proofErr w:type="gramEnd"/>
    </w:p>
    <w:p w14:paraId="161049EC" w14:textId="5AD6824C" w:rsidR="00167447" w:rsidRDefault="00E56583" w:rsidP="001674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Institutional</w:t>
      </w:r>
      <w:r w:rsidR="00167447">
        <w:rPr>
          <w:rFonts w:ascii="Arial" w:hAnsi="Arial" w:cs="Arial"/>
        </w:rPr>
        <w:t xml:space="preserve"> – discriminatory policies</w:t>
      </w:r>
      <w:r w:rsidR="00CB46A8">
        <w:rPr>
          <w:rFonts w:ascii="Arial" w:hAnsi="Arial" w:cs="Arial"/>
        </w:rPr>
        <w:t xml:space="preserve"> and practices</w:t>
      </w:r>
    </w:p>
    <w:p w14:paraId="33AA3AB8" w14:textId="1E38AE0D" w:rsidR="00167447" w:rsidRDefault="00167447" w:rsidP="0016744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Systematic racism – ongoing inequalities maintained by </w:t>
      </w:r>
      <w:proofErr w:type="gramStart"/>
      <w:r>
        <w:rPr>
          <w:rFonts w:ascii="Arial" w:hAnsi="Arial" w:cs="Arial"/>
        </w:rPr>
        <w:t>society</w:t>
      </w:r>
      <w:proofErr w:type="gramEnd"/>
    </w:p>
    <w:p w14:paraId="11C7126F" w14:textId="5A7395F4" w:rsidR="00CB46A8" w:rsidRDefault="00CB46A8" w:rsidP="00CB46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are many factors that </w:t>
      </w:r>
      <w:r w:rsidR="00F044E1">
        <w:rPr>
          <w:rFonts w:ascii="Arial" w:hAnsi="Arial" w:cs="Arial"/>
        </w:rPr>
        <w:t>play</w:t>
      </w:r>
      <w:r>
        <w:rPr>
          <w:rFonts w:ascii="Arial" w:hAnsi="Arial" w:cs="Arial"/>
        </w:rPr>
        <w:t xml:space="preserve"> into systematic racism. Here are some of the main </w:t>
      </w:r>
      <w:proofErr w:type="gramStart"/>
      <w:r>
        <w:rPr>
          <w:rFonts w:ascii="Arial" w:hAnsi="Arial" w:cs="Arial"/>
        </w:rPr>
        <w:t>factors</w:t>
      </w:r>
      <w:proofErr w:type="gramEnd"/>
    </w:p>
    <w:p w14:paraId="0A7AB75D" w14:textId="77777777" w:rsid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>Wealth disparity</w:t>
      </w:r>
    </w:p>
    <w:p w14:paraId="3F136445" w14:textId="78A882DF" w:rsid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 xml:space="preserve">Employment </w:t>
      </w:r>
    </w:p>
    <w:p w14:paraId="28D8F702" w14:textId="7F29C64A" w:rsid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 xml:space="preserve">Education – </w:t>
      </w:r>
      <w:r w:rsidR="00DE0289">
        <w:rPr>
          <w:rFonts w:ascii="Arial" w:hAnsi="Arial" w:cs="Arial"/>
        </w:rPr>
        <w:t>D</w:t>
      </w:r>
      <w:r w:rsidRPr="00CB46A8">
        <w:rPr>
          <w:rFonts w:ascii="Arial" w:hAnsi="Arial" w:cs="Arial"/>
        </w:rPr>
        <w:t>oes everyone have access to the same educational opportunities</w:t>
      </w:r>
      <w:r w:rsidR="00DE0289">
        <w:rPr>
          <w:rFonts w:ascii="Arial" w:hAnsi="Arial" w:cs="Arial"/>
        </w:rPr>
        <w:t>?</w:t>
      </w:r>
    </w:p>
    <w:p w14:paraId="0BD12E64" w14:textId="3199C7F9" w:rsid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 xml:space="preserve">Criminal justice – </w:t>
      </w:r>
      <w:r w:rsidR="007B3EFA">
        <w:rPr>
          <w:rFonts w:ascii="Arial" w:hAnsi="Arial" w:cs="Arial"/>
        </w:rPr>
        <w:t>D</w:t>
      </w:r>
      <w:r w:rsidRPr="00CB46A8">
        <w:rPr>
          <w:rFonts w:ascii="Arial" w:hAnsi="Arial" w:cs="Arial"/>
        </w:rPr>
        <w:t xml:space="preserve">oes the law see </w:t>
      </w:r>
      <w:r w:rsidR="007B3EFA">
        <w:rPr>
          <w:rFonts w:ascii="Arial" w:hAnsi="Arial" w:cs="Arial"/>
        </w:rPr>
        <w:t>everyone the same?</w:t>
      </w:r>
    </w:p>
    <w:p w14:paraId="17B03259" w14:textId="77777777" w:rsid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>Housing</w:t>
      </w:r>
    </w:p>
    <w:p w14:paraId="7FF038DD" w14:textId="6C4DFD23" w:rsidR="00CB46A8" w:rsidRDefault="00CB46A8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>Surveillance</w:t>
      </w:r>
      <w:r w:rsidR="00881346" w:rsidRPr="00CB46A8">
        <w:rPr>
          <w:rFonts w:ascii="Arial" w:hAnsi="Arial" w:cs="Arial"/>
        </w:rPr>
        <w:t xml:space="preserve"> – </w:t>
      </w:r>
      <w:r w:rsidR="007B3EFA">
        <w:rPr>
          <w:rFonts w:ascii="Arial" w:hAnsi="Arial" w:cs="Arial"/>
        </w:rPr>
        <w:t>Is everyone treated similarly by the police?</w:t>
      </w:r>
    </w:p>
    <w:p w14:paraId="3405F0A8" w14:textId="5570A6F3" w:rsidR="00881346" w:rsidRPr="00CB46A8" w:rsidRDefault="00881346" w:rsidP="00CB46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B46A8">
        <w:rPr>
          <w:rFonts w:ascii="Arial" w:hAnsi="Arial" w:cs="Arial"/>
        </w:rPr>
        <w:t xml:space="preserve">Health care – </w:t>
      </w:r>
      <w:r w:rsidR="007B3EFA">
        <w:rPr>
          <w:rFonts w:ascii="Arial" w:hAnsi="Arial" w:cs="Arial"/>
        </w:rPr>
        <w:t>Does this meet everyone’s needs?</w:t>
      </w:r>
    </w:p>
    <w:p w14:paraId="033AC1AC" w14:textId="02173A00" w:rsidR="008659C8" w:rsidRDefault="008659C8" w:rsidP="008659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does systematic racism matter?</w:t>
      </w:r>
    </w:p>
    <w:p w14:paraId="61512B83" w14:textId="7089B635" w:rsidR="008659C8" w:rsidRDefault="008659C8" w:rsidP="008659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Because equality is a right!</w:t>
      </w:r>
    </w:p>
    <w:p w14:paraId="16C68089" w14:textId="31CDB751" w:rsidR="00881346" w:rsidRDefault="00287D36" w:rsidP="008813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does systematic racism matter for engineering?</w:t>
      </w:r>
    </w:p>
    <w:p w14:paraId="1DA03DC9" w14:textId="6996A3C6" w:rsidR="00AD52BF" w:rsidRDefault="00AD52BF" w:rsidP="00287D3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has access to engineering education?</w:t>
      </w:r>
      <w:r w:rsidR="00845A1B">
        <w:rPr>
          <w:rFonts w:ascii="Arial" w:hAnsi="Arial" w:cs="Arial"/>
        </w:rPr>
        <w:t xml:space="preserve"> Is the access equitable?</w:t>
      </w:r>
    </w:p>
    <w:p w14:paraId="09BD20C5" w14:textId="48C11470" w:rsidR="00845A1B" w:rsidRDefault="00845A1B" w:rsidP="00287D3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has access to engineering job opportunities?</w:t>
      </w:r>
    </w:p>
    <w:p w14:paraId="711A088D" w14:textId="1D74C7DF" w:rsidR="00845A1B" w:rsidRDefault="00845A1B" w:rsidP="00287D3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is a right to equal treatment, yet engineering is not perceived to be inclusive.</w:t>
      </w:r>
    </w:p>
    <w:p w14:paraId="25887D0A" w14:textId="008262D8" w:rsidR="00301DEF" w:rsidRDefault="00301DEF" w:rsidP="00287D3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is a right to products that support their needs; products</w:t>
      </w:r>
      <w:r w:rsidR="00970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services</w:t>
      </w:r>
      <w:r w:rsidR="00970FCE">
        <w:rPr>
          <w:rFonts w:ascii="Arial" w:hAnsi="Arial" w:cs="Arial"/>
        </w:rPr>
        <w:t xml:space="preserve"> and workplaces</w:t>
      </w:r>
      <w:r>
        <w:rPr>
          <w:rFonts w:ascii="Arial" w:hAnsi="Arial" w:cs="Arial"/>
        </w:rPr>
        <w:t xml:space="preserve"> are not designed for everyone.</w:t>
      </w:r>
    </w:p>
    <w:p w14:paraId="1B8EF12E" w14:textId="3BCC09C9" w:rsidR="00287D36" w:rsidRDefault="007B3EFA" w:rsidP="00287D3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B36364">
        <w:rPr>
          <w:rFonts w:ascii="Arial" w:hAnsi="Arial" w:cs="Arial"/>
        </w:rPr>
        <w:t xml:space="preserve"> does development</w:t>
      </w:r>
      <w:r>
        <w:rPr>
          <w:rFonts w:ascii="Arial" w:hAnsi="Arial" w:cs="Arial"/>
        </w:rPr>
        <w:t xml:space="preserve"> happen</w:t>
      </w:r>
      <w:r w:rsidR="00B36364">
        <w:rPr>
          <w:rFonts w:ascii="Arial" w:hAnsi="Arial" w:cs="Arial"/>
        </w:rPr>
        <w:t xml:space="preserve"> disproportionately in some regions more than others</w:t>
      </w:r>
      <w:r>
        <w:rPr>
          <w:rFonts w:ascii="Arial" w:hAnsi="Arial" w:cs="Arial"/>
        </w:rPr>
        <w:t xml:space="preserve">? What does this mean in terms </w:t>
      </w:r>
      <w:r w:rsidR="00350B58">
        <w:rPr>
          <w:rFonts w:ascii="Arial" w:hAnsi="Arial" w:cs="Arial"/>
        </w:rPr>
        <w:t>of equal opportunities in engineering?</w:t>
      </w:r>
    </w:p>
    <w:p w14:paraId="783F9C9C" w14:textId="5B32FA8C" w:rsidR="00942C95" w:rsidRDefault="00942C95" w:rsidP="00942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can you influence racial equality in engineering</w:t>
      </w:r>
      <w:r w:rsidR="00350B58">
        <w:rPr>
          <w:rFonts w:ascii="Arial" w:hAnsi="Arial" w:cs="Arial"/>
        </w:rPr>
        <w:t>?</w:t>
      </w:r>
      <w:r w:rsidR="00FF54FC">
        <w:rPr>
          <w:rFonts w:ascii="Arial" w:hAnsi="Arial" w:cs="Arial"/>
        </w:rPr>
        <w:t xml:space="preserve"> </w:t>
      </w:r>
    </w:p>
    <w:p w14:paraId="01DE3BC9" w14:textId="21E7B5D2" w:rsidR="008E50A9" w:rsidRDefault="00350B58" w:rsidP="008E50A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slide includes a model Aa</w:t>
      </w:r>
      <w:r w:rsidR="00FF54FC">
        <w:rPr>
          <w:rFonts w:ascii="Arial" w:hAnsi="Arial" w:cs="Arial"/>
        </w:rPr>
        <w:t xml:space="preserve">keen developed </w:t>
      </w:r>
      <w:r w:rsidR="00CA24D1">
        <w:rPr>
          <w:rFonts w:ascii="Arial" w:hAnsi="Arial" w:cs="Arial"/>
        </w:rPr>
        <w:t xml:space="preserve">which asks </w:t>
      </w:r>
      <w:r w:rsidR="008E50A9">
        <w:rPr>
          <w:rFonts w:ascii="Arial" w:hAnsi="Arial" w:cs="Arial"/>
        </w:rPr>
        <w:t xml:space="preserve">3 questions </w:t>
      </w:r>
      <w:r w:rsidR="0032286C">
        <w:rPr>
          <w:rFonts w:ascii="Arial" w:hAnsi="Arial" w:cs="Arial"/>
        </w:rPr>
        <w:t>about</w:t>
      </w:r>
      <w:r w:rsidR="008E50A9">
        <w:rPr>
          <w:rFonts w:ascii="Arial" w:hAnsi="Arial" w:cs="Arial"/>
        </w:rPr>
        <w:t xml:space="preserve"> the engineering </w:t>
      </w:r>
      <w:proofErr w:type="gramStart"/>
      <w:r w:rsidR="008E50A9">
        <w:rPr>
          <w:rFonts w:ascii="Arial" w:hAnsi="Arial" w:cs="Arial"/>
        </w:rPr>
        <w:t>problem</w:t>
      </w:r>
      <w:proofErr w:type="gramEnd"/>
    </w:p>
    <w:p w14:paraId="274003ED" w14:textId="5F79AD03" w:rsidR="008E50A9" w:rsidRDefault="008E50A9" w:rsidP="008E50A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‘Who solves it?’</w:t>
      </w:r>
    </w:p>
    <w:p w14:paraId="59EF2B53" w14:textId="46EE6AD5" w:rsidR="008E50A9" w:rsidRDefault="008E50A9" w:rsidP="008E50A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‘Who does it affect?’</w:t>
      </w:r>
    </w:p>
    <w:p w14:paraId="43855561" w14:textId="1518ADBB" w:rsidR="008E50A9" w:rsidRPr="008E50A9" w:rsidRDefault="008E50A9" w:rsidP="008E50A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‘How is it solved?’</w:t>
      </w:r>
    </w:p>
    <w:p w14:paraId="490EFE9C" w14:textId="77777777" w:rsidR="00255210" w:rsidRDefault="00255210" w:rsidP="0018112D">
      <w:pPr>
        <w:rPr>
          <w:rFonts w:ascii="Arial" w:hAnsi="Arial" w:cs="Arial"/>
        </w:rPr>
      </w:pPr>
    </w:p>
    <w:p w14:paraId="73E834C1" w14:textId="6EC65099" w:rsidR="0018112D" w:rsidRDefault="00F35C09" w:rsidP="0018112D">
      <w:pPr>
        <w:rPr>
          <w:rFonts w:ascii="Arial" w:hAnsi="Arial" w:cs="Arial"/>
        </w:rPr>
      </w:pPr>
      <w:r w:rsidRPr="0018112D">
        <w:rPr>
          <w:rFonts w:ascii="Arial" w:hAnsi="Arial" w:cs="Arial"/>
        </w:rPr>
        <w:t>Status of racial inequality in the sector</w:t>
      </w:r>
    </w:p>
    <w:p w14:paraId="5A5EDFE6" w14:textId="77777777" w:rsidR="0018112D" w:rsidRDefault="00F35C09" w:rsidP="001811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8112D">
        <w:rPr>
          <w:rFonts w:ascii="Arial" w:hAnsi="Arial" w:cs="Arial"/>
        </w:rPr>
        <w:t xml:space="preserve">ICE – </w:t>
      </w:r>
      <w:r w:rsidR="00B34B1A" w:rsidRPr="0018112D">
        <w:rPr>
          <w:rFonts w:ascii="Arial" w:hAnsi="Arial" w:cs="Arial"/>
        </w:rPr>
        <w:t>Institution of Civil Engineers</w:t>
      </w:r>
    </w:p>
    <w:p w14:paraId="12304EE4" w14:textId="3C1788D6" w:rsidR="008F3F7A" w:rsidRDefault="008F3F7A" w:rsidP="001811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8112D">
        <w:rPr>
          <w:rFonts w:ascii="Arial" w:hAnsi="Arial" w:cs="Arial"/>
        </w:rPr>
        <w:t xml:space="preserve">They released </w:t>
      </w:r>
      <w:r w:rsidR="003F5DA2" w:rsidRPr="0018112D">
        <w:rPr>
          <w:rFonts w:ascii="Arial" w:hAnsi="Arial" w:cs="Arial"/>
        </w:rPr>
        <w:t>several</w:t>
      </w:r>
      <w:r w:rsidRPr="0018112D">
        <w:rPr>
          <w:rFonts w:ascii="Arial" w:hAnsi="Arial" w:cs="Arial"/>
        </w:rPr>
        <w:t xml:space="preserve"> reports after the murder of George Floyd</w:t>
      </w:r>
      <w:r w:rsidR="0018112D">
        <w:rPr>
          <w:rFonts w:ascii="Arial" w:hAnsi="Arial" w:cs="Arial"/>
        </w:rPr>
        <w:t>.</w:t>
      </w:r>
      <w:r w:rsidR="00713274">
        <w:rPr>
          <w:rFonts w:ascii="Arial" w:hAnsi="Arial" w:cs="Arial"/>
        </w:rPr>
        <w:t xml:space="preserve"> This included findings from a survey conducted about experiencing racism. 81% stated racism presented itself in their projects. Further breakdown of this statistic can be found in the slide and the report linked </w:t>
      </w:r>
      <w:r w:rsidR="00094AAA">
        <w:rPr>
          <w:rFonts w:ascii="Arial" w:hAnsi="Arial" w:cs="Arial"/>
        </w:rPr>
        <w:t>as well.</w:t>
      </w:r>
    </w:p>
    <w:p w14:paraId="652C38C3" w14:textId="43901CF4" w:rsidR="00713274" w:rsidRDefault="00713274" w:rsidP="001811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survey found </w:t>
      </w:r>
      <w:r w:rsidR="001807CC">
        <w:rPr>
          <w:rFonts w:ascii="Arial" w:hAnsi="Arial" w:cs="Arial"/>
        </w:rPr>
        <w:t xml:space="preserve">perception </w:t>
      </w:r>
      <w:r>
        <w:rPr>
          <w:rFonts w:ascii="Arial" w:hAnsi="Arial" w:cs="Arial"/>
        </w:rPr>
        <w:t>interpersonal behaviour/racism lo</w:t>
      </w:r>
      <w:r w:rsidR="0043779E">
        <w:rPr>
          <w:rFonts w:ascii="Arial" w:hAnsi="Arial" w:cs="Arial"/>
        </w:rPr>
        <w:t>w in comparison to unconscious bias and systematic racism.</w:t>
      </w:r>
      <w:r w:rsidR="001807CC">
        <w:rPr>
          <w:rFonts w:ascii="Arial" w:hAnsi="Arial" w:cs="Arial"/>
        </w:rPr>
        <w:t xml:space="preserve"> This may mean that participants are not aware that designs/processes are racist.</w:t>
      </w:r>
    </w:p>
    <w:p w14:paraId="42F3199D" w14:textId="6949BDD7" w:rsidR="0043779E" w:rsidRDefault="0043779E" w:rsidP="001811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sets of statistics come from the Royal Academy of Engineering </w:t>
      </w:r>
      <w:r w:rsidR="000242F3">
        <w:rPr>
          <w:rFonts w:ascii="Arial" w:hAnsi="Arial" w:cs="Arial"/>
        </w:rPr>
        <w:t xml:space="preserve">(RAEng) and the </w:t>
      </w:r>
      <w:r w:rsidR="000B225D">
        <w:rPr>
          <w:rFonts w:ascii="Arial" w:hAnsi="Arial" w:cs="Arial"/>
        </w:rPr>
        <w:t>Inclusive Te</w:t>
      </w:r>
      <w:r w:rsidR="000C131E">
        <w:rPr>
          <w:rFonts w:ascii="Arial" w:hAnsi="Arial" w:cs="Arial"/>
        </w:rPr>
        <w:t xml:space="preserve">ch </w:t>
      </w:r>
      <w:r w:rsidR="000B225D">
        <w:rPr>
          <w:rFonts w:ascii="Arial" w:hAnsi="Arial" w:cs="Arial"/>
        </w:rPr>
        <w:t xml:space="preserve">Alliance </w:t>
      </w:r>
      <w:r w:rsidR="00351978">
        <w:rPr>
          <w:rFonts w:ascii="Arial" w:hAnsi="Arial" w:cs="Arial"/>
        </w:rPr>
        <w:t>Report from the ELA Committee.</w:t>
      </w:r>
    </w:p>
    <w:p w14:paraId="4477B0D4" w14:textId="2875A32E" w:rsidR="0049584F" w:rsidRDefault="0049584F" w:rsidP="0049584F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BAME backgrounds account for only 9.6% of senior leaders in the top 10 tech firms and </w:t>
      </w:r>
      <w:r w:rsidR="009A2357">
        <w:rPr>
          <w:rFonts w:ascii="Arial" w:hAnsi="Arial" w:cs="Arial"/>
        </w:rPr>
        <w:t>70.6% of boards have no BAME members.</w:t>
      </w:r>
    </w:p>
    <w:p w14:paraId="64B50589" w14:textId="7AFDEC09" w:rsidR="00767183" w:rsidRDefault="009911B7" w:rsidP="00991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Debate and </w:t>
      </w:r>
      <w:proofErr w:type="gramStart"/>
      <w:r>
        <w:rPr>
          <w:rFonts w:ascii="Arial" w:hAnsi="Arial" w:cs="Arial"/>
        </w:rPr>
        <w:t>discussion</w:t>
      </w:r>
      <w:proofErr w:type="gramEnd"/>
    </w:p>
    <w:p w14:paraId="0DE0C763" w14:textId="6B7037B7" w:rsidR="009911B7" w:rsidRDefault="00E23726" w:rsidP="00E2372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Prompt question: </w:t>
      </w:r>
      <w:r w:rsidR="009911B7" w:rsidRPr="00E23726">
        <w:rPr>
          <w:rFonts w:ascii="Arial" w:hAnsi="Arial" w:cs="Arial"/>
        </w:rPr>
        <w:t xml:space="preserve">How can engineering </w:t>
      </w:r>
      <w:r w:rsidR="006C7D50">
        <w:rPr>
          <w:rFonts w:ascii="Arial" w:hAnsi="Arial" w:cs="Arial"/>
        </w:rPr>
        <w:t>courses</w:t>
      </w:r>
      <w:r w:rsidR="009911B7" w:rsidRPr="00E23726">
        <w:rPr>
          <w:rFonts w:ascii="Arial" w:hAnsi="Arial" w:cs="Arial"/>
        </w:rPr>
        <w:t xml:space="preserve"> be tailored to students from BAME backgrounds?</w:t>
      </w:r>
      <w:r>
        <w:rPr>
          <w:rFonts w:ascii="Arial" w:hAnsi="Arial" w:cs="Arial"/>
        </w:rPr>
        <w:t xml:space="preserve"> </w:t>
      </w:r>
    </w:p>
    <w:p w14:paraId="02E92C6F" w14:textId="77777777" w:rsidR="00A64596" w:rsidRDefault="00A64596" w:rsidP="00A64596">
      <w:pPr>
        <w:rPr>
          <w:rFonts w:ascii="Arial" w:hAnsi="Arial" w:cs="Arial"/>
        </w:rPr>
      </w:pPr>
    </w:p>
    <w:p w14:paraId="1962A8AE" w14:textId="23E17B50" w:rsidR="00A64596" w:rsidRDefault="00A64596" w:rsidP="00A64596">
      <w:pPr>
        <w:rPr>
          <w:rFonts w:ascii="Arial" w:hAnsi="Arial" w:cs="Arial"/>
        </w:rPr>
      </w:pPr>
      <w:r>
        <w:rPr>
          <w:rFonts w:ascii="Arial" w:hAnsi="Arial" w:cs="Arial"/>
        </w:rPr>
        <w:t>2023 Answers/Discussion from the prompt question</w:t>
      </w:r>
    </w:p>
    <w:p w14:paraId="6823CE00" w14:textId="0C0001D4" w:rsidR="00A64596" w:rsidRDefault="00A64596" w:rsidP="00A645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64596">
        <w:rPr>
          <w:rFonts w:ascii="Arial" w:hAnsi="Arial" w:cs="Arial"/>
        </w:rPr>
        <w:t>Promoting professors from BAME backgrounds</w:t>
      </w:r>
      <w:r>
        <w:rPr>
          <w:rFonts w:ascii="Arial" w:hAnsi="Arial" w:cs="Arial"/>
        </w:rPr>
        <w:t xml:space="preserve">; this shows them, their colleagues and their students that </w:t>
      </w:r>
      <w:r w:rsidR="001F21DD">
        <w:rPr>
          <w:rFonts w:ascii="Arial" w:hAnsi="Arial" w:cs="Arial"/>
        </w:rPr>
        <w:t xml:space="preserve">people from BAME backgrounds can be in these </w:t>
      </w:r>
      <w:proofErr w:type="gramStart"/>
      <w:r w:rsidR="001F21DD">
        <w:rPr>
          <w:rFonts w:ascii="Arial" w:hAnsi="Arial" w:cs="Arial"/>
        </w:rPr>
        <w:t>roles</w:t>
      </w:r>
      <w:proofErr w:type="gramEnd"/>
    </w:p>
    <w:p w14:paraId="3DE98A8F" w14:textId="3DE50A89" w:rsidR="001F21DD" w:rsidRDefault="001F21DD" w:rsidP="00A645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Allow BAME students to pres</w:t>
      </w:r>
      <w:r w:rsidR="00872F3F">
        <w:rPr>
          <w:rFonts w:ascii="Arial" w:hAnsi="Arial" w:cs="Arial"/>
        </w:rPr>
        <w:t>ent on topics from their specific experiences / geographies</w:t>
      </w:r>
      <w:r w:rsidR="003A2BB2">
        <w:rPr>
          <w:rFonts w:ascii="Arial" w:hAnsi="Arial" w:cs="Arial"/>
        </w:rPr>
        <w:t xml:space="preserve"> /impact of </w:t>
      </w:r>
      <w:proofErr w:type="gramStart"/>
      <w:r w:rsidR="003A2BB2">
        <w:rPr>
          <w:rFonts w:ascii="Arial" w:hAnsi="Arial" w:cs="Arial"/>
        </w:rPr>
        <w:t>development</w:t>
      </w:r>
      <w:proofErr w:type="gramEnd"/>
    </w:p>
    <w:p w14:paraId="14ECB24A" w14:textId="51DE8CE4" w:rsidR="00872F3F" w:rsidRPr="00EE7D11" w:rsidRDefault="00872F3F" w:rsidP="00EE7D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Reduce </w:t>
      </w:r>
      <w:r w:rsidR="008064D4">
        <w:rPr>
          <w:rFonts w:ascii="Arial" w:hAnsi="Arial" w:cs="Arial"/>
        </w:rPr>
        <w:t>drinking culture around events</w:t>
      </w:r>
      <w:r w:rsidR="00EE7D11">
        <w:rPr>
          <w:rFonts w:ascii="Arial" w:hAnsi="Arial" w:cs="Arial"/>
        </w:rPr>
        <w:t xml:space="preserve">, Catering for food </w:t>
      </w:r>
      <w:proofErr w:type="gramStart"/>
      <w:r w:rsidR="00EE7D11">
        <w:rPr>
          <w:rFonts w:ascii="Arial" w:hAnsi="Arial" w:cs="Arial"/>
        </w:rPr>
        <w:t>restrictions</w:t>
      </w:r>
      <w:proofErr w:type="gramEnd"/>
    </w:p>
    <w:p w14:paraId="058E8427" w14:textId="021FC701" w:rsidR="008064D4" w:rsidRDefault="008064D4" w:rsidP="00A645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events which are integrated rather than separate BAME related </w:t>
      </w:r>
      <w:proofErr w:type="gramStart"/>
      <w:r>
        <w:rPr>
          <w:rFonts w:ascii="Arial" w:hAnsi="Arial" w:cs="Arial"/>
        </w:rPr>
        <w:t>societies</w:t>
      </w:r>
      <w:proofErr w:type="gramEnd"/>
    </w:p>
    <w:p w14:paraId="722E0F4B" w14:textId="508752D4" w:rsidR="008064D4" w:rsidRPr="00A64596" w:rsidRDefault="00C611D4" w:rsidP="00A6459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Extra curricular</w:t>
      </w:r>
      <w:proofErr w:type="spellEnd"/>
      <w:r>
        <w:rPr>
          <w:rFonts w:ascii="Arial" w:hAnsi="Arial" w:cs="Arial"/>
        </w:rPr>
        <w:t xml:space="preserve"> classes on design (or other subjects) where those students haven’t had prior access to those </w:t>
      </w:r>
      <w:proofErr w:type="gramStart"/>
      <w:r>
        <w:rPr>
          <w:rFonts w:ascii="Arial" w:hAnsi="Arial" w:cs="Arial"/>
        </w:rPr>
        <w:t>topics</w:t>
      </w:r>
      <w:proofErr w:type="gramEnd"/>
    </w:p>
    <w:p w14:paraId="4B1650D4" w14:textId="65D12813" w:rsidR="00AD40C8" w:rsidRPr="00AD40C8" w:rsidRDefault="009A2357" w:rsidP="00AD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2022 </w:t>
      </w:r>
      <w:r w:rsidR="00AD40C8">
        <w:rPr>
          <w:rFonts w:ascii="Arial" w:hAnsi="Arial" w:cs="Arial"/>
        </w:rPr>
        <w:t xml:space="preserve">Answers/Discussion from </w:t>
      </w:r>
      <w:r w:rsidR="00527220">
        <w:rPr>
          <w:rFonts w:ascii="Arial" w:hAnsi="Arial" w:cs="Arial"/>
        </w:rPr>
        <w:t xml:space="preserve">the </w:t>
      </w:r>
      <w:r w:rsidR="00AD40C8">
        <w:rPr>
          <w:rFonts w:ascii="Arial" w:hAnsi="Arial" w:cs="Arial"/>
        </w:rPr>
        <w:t>prompt question:</w:t>
      </w:r>
    </w:p>
    <w:p w14:paraId="3AA6409D" w14:textId="183D50CF" w:rsidR="00146A96" w:rsidRDefault="000F4275" w:rsidP="00F11DC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Individual projects </w:t>
      </w:r>
      <w:r w:rsidR="00146A96">
        <w:rPr>
          <w:rFonts w:ascii="Arial" w:hAnsi="Arial" w:cs="Arial"/>
        </w:rPr>
        <w:t xml:space="preserve">vs group </w:t>
      </w:r>
      <w:r w:rsidR="006D1DEC">
        <w:rPr>
          <w:rFonts w:ascii="Arial" w:hAnsi="Arial" w:cs="Arial"/>
        </w:rPr>
        <w:t>projects</w:t>
      </w:r>
      <w:r w:rsidR="00146A96">
        <w:rPr>
          <w:rFonts w:ascii="Arial" w:hAnsi="Arial" w:cs="Arial"/>
        </w:rPr>
        <w:t xml:space="preserve"> </w:t>
      </w:r>
      <w:r w:rsidR="006D1DEC">
        <w:rPr>
          <w:rFonts w:ascii="Arial" w:hAnsi="Arial" w:cs="Arial"/>
        </w:rPr>
        <w:t xml:space="preserve">- </w:t>
      </w:r>
      <w:r w:rsidR="00146A96">
        <w:rPr>
          <w:rFonts w:ascii="Arial" w:hAnsi="Arial" w:cs="Arial"/>
        </w:rPr>
        <w:t>projects are based on supervisors</w:t>
      </w:r>
      <w:r w:rsidR="006D1DEC">
        <w:rPr>
          <w:rFonts w:ascii="Arial" w:hAnsi="Arial" w:cs="Arial"/>
        </w:rPr>
        <w:t>’ interests</w:t>
      </w:r>
      <w:r w:rsidR="00146A96">
        <w:rPr>
          <w:rFonts w:ascii="Arial" w:hAnsi="Arial" w:cs="Arial"/>
        </w:rPr>
        <w:t xml:space="preserve"> </w:t>
      </w:r>
      <w:r w:rsidR="006D1DEC">
        <w:rPr>
          <w:rFonts w:ascii="Arial" w:hAnsi="Arial" w:cs="Arial"/>
        </w:rPr>
        <w:t>who are mostly white men.</w:t>
      </w:r>
      <w:r w:rsidR="00F11DC1">
        <w:rPr>
          <w:rFonts w:ascii="Arial" w:hAnsi="Arial" w:cs="Arial"/>
        </w:rPr>
        <w:t xml:space="preserve"> It was surprising and interesting to see a project involving a breast pump as it was a departure from all the other projects proposed.</w:t>
      </w:r>
      <w:r w:rsidR="00146A96">
        <w:rPr>
          <w:rFonts w:ascii="Arial" w:hAnsi="Arial" w:cs="Arial"/>
        </w:rPr>
        <w:t xml:space="preserve"> </w:t>
      </w:r>
      <w:r w:rsidR="00F11DC1">
        <w:rPr>
          <w:rFonts w:ascii="Arial" w:hAnsi="Arial" w:cs="Arial"/>
        </w:rPr>
        <w:t>It was suggested students have some agency in choosing backgrounds.</w:t>
      </w:r>
    </w:p>
    <w:p w14:paraId="3DCB02AB" w14:textId="345C8248" w:rsidR="003D2AE2" w:rsidRDefault="003D2AE2" w:rsidP="003D2A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More role models from </w:t>
      </w:r>
      <w:r w:rsidR="00F11DC1">
        <w:rPr>
          <w:rFonts w:ascii="Arial" w:hAnsi="Arial" w:cs="Arial"/>
        </w:rPr>
        <w:t>minoritized</w:t>
      </w:r>
      <w:r>
        <w:rPr>
          <w:rFonts w:ascii="Arial" w:hAnsi="Arial" w:cs="Arial"/>
        </w:rPr>
        <w:t xml:space="preserve"> backgrounds</w:t>
      </w:r>
      <w:r w:rsidR="00BA079D">
        <w:rPr>
          <w:rFonts w:ascii="Arial" w:hAnsi="Arial" w:cs="Arial"/>
        </w:rPr>
        <w:t>, and more students from these backgrounds</w:t>
      </w:r>
      <w:r w:rsidR="00713714">
        <w:rPr>
          <w:rFonts w:ascii="Arial" w:hAnsi="Arial" w:cs="Arial"/>
        </w:rPr>
        <w:t>.</w:t>
      </w:r>
    </w:p>
    <w:p w14:paraId="7CF8EF12" w14:textId="19DB1D9F" w:rsidR="003D2AE2" w:rsidRDefault="00713714" w:rsidP="003D2A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Race equality and inclusion </w:t>
      </w:r>
      <w:r w:rsidR="004D7007">
        <w:rPr>
          <w:rFonts w:ascii="Arial" w:hAnsi="Arial" w:cs="Arial"/>
        </w:rPr>
        <w:t>doesn’t feel integral to the course</w:t>
      </w:r>
      <w:r w:rsidR="006F242C">
        <w:rPr>
          <w:rFonts w:ascii="Arial" w:hAnsi="Arial" w:cs="Arial"/>
        </w:rPr>
        <w:t>. It feels like it is added to the end.</w:t>
      </w:r>
    </w:p>
    <w:p w14:paraId="31E48EE2" w14:textId="527AD93E" w:rsidR="00FE1B86" w:rsidRDefault="009F4B31" w:rsidP="003D2A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Aakeen spoke about her experiences as an undergrad and feeling a sense of community within MechEng. There were a lot of students who felt MechEng was a big part of their identity.</w:t>
      </w:r>
    </w:p>
    <w:p w14:paraId="4DECF0AC" w14:textId="304D2EA1" w:rsidR="009F4B31" w:rsidRDefault="009F4B31" w:rsidP="003D2A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81% felt a sense of belonging to MechEng in the recent EDI Student survey.</w:t>
      </w:r>
    </w:p>
    <w:p w14:paraId="2706DCDF" w14:textId="0D1CDCCD" w:rsidR="00363865" w:rsidRPr="00C04323" w:rsidRDefault="00753C48" w:rsidP="00C043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feedback mechanism for students to explain problems and </w:t>
      </w:r>
      <w:r w:rsidR="004D654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staff to </w:t>
      </w:r>
      <w:r w:rsidR="00C50F18">
        <w:rPr>
          <w:rFonts w:ascii="Arial" w:hAnsi="Arial" w:cs="Arial"/>
        </w:rPr>
        <w:t xml:space="preserve">make the </w:t>
      </w:r>
      <w:r w:rsidR="003A6647">
        <w:rPr>
          <w:rFonts w:ascii="Arial" w:hAnsi="Arial" w:cs="Arial"/>
        </w:rPr>
        <w:t>changes proposed and take EDI issues seriously.</w:t>
      </w:r>
      <w:r w:rsidR="00C04323">
        <w:rPr>
          <w:rFonts w:ascii="Arial" w:hAnsi="Arial" w:cs="Arial"/>
        </w:rPr>
        <w:t xml:space="preserve"> </w:t>
      </w:r>
      <w:r w:rsidR="003A6647" w:rsidRPr="00C04323">
        <w:rPr>
          <w:rFonts w:ascii="Arial" w:hAnsi="Arial" w:cs="Arial"/>
        </w:rPr>
        <w:t xml:space="preserve">Town halls within MechEng </w:t>
      </w:r>
      <w:r w:rsidR="00690418" w:rsidRPr="00C04323">
        <w:rPr>
          <w:rFonts w:ascii="Arial" w:hAnsi="Arial" w:cs="Arial"/>
        </w:rPr>
        <w:t>are an interesting</w:t>
      </w:r>
      <w:r w:rsidR="00C04323">
        <w:rPr>
          <w:rFonts w:ascii="Arial" w:hAnsi="Arial" w:cs="Arial"/>
        </w:rPr>
        <w:t xml:space="preserve"> and useful</w:t>
      </w:r>
      <w:r w:rsidR="00690418" w:rsidRPr="00C04323">
        <w:rPr>
          <w:rFonts w:ascii="Arial" w:hAnsi="Arial" w:cs="Arial"/>
        </w:rPr>
        <w:t xml:space="preserve"> tool for feedback.</w:t>
      </w:r>
    </w:p>
    <w:p w14:paraId="54C4304F" w14:textId="427A9436" w:rsidR="00DE5567" w:rsidRDefault="00DE5567" w:rsidP="00C05DE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Equal the playing field when </w:t>
      </w:r>
      <w:r w:rsidR="00FE06EE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first come in</w:t>
      </w:r>
      <w:r w:rsidR="00FE06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E06EE">
        <w:rPr>
          <w:rFonts w:ascii="Arial" w:hAnsi="Arial" w:cs="Arial"/>
        </w:rPr>
        <w:t>T</w:t>
      </w:r>
      <w:r w:rsidR="00373218">
        <w:rPr>
          <w:rFonts w:ascii="Arial" w:hAnsi="Arial" w:cs="Arial"/>
        </w:rPr>
        <w:t>here</w:t>
      </w:r>
      <w:r w:rsidR="00FE06EE">
        <w:rPr>
          <w:rFonts w:ascii="Arial" w:hAnsi="Arial" w:cs="Arial"/>
        </w:rPr>
        <w:t xml:space="preserve"> i</w:t>
      </w:r>
      <w:r w:rsidR="0037321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 assumption </w:t>
      </w:r>
      <w:r w:rsidR="003C1B10">
        <w:rPr>
          <w:rFonts w:ascii="Arial" w:hAnsi="Arial" w:cs="Arial"/>
        </w:rPr>
        <w:t xml:space="preserve">that </w:t>
      </w:r>
      <w:r w:rsidR="00405FC1">
        <w:rPr>
          <w:rFonts w:ascii="Arial" w:hAnsi="Arial" w:cs="Arial"/>
        </w:rPr>
        <w:t>all students</w:t>
      </w:r>
      <w:r>
        <w:rPr>
          <w:rFonts w:ascii="Arial" w:hAnsi="Arial" w:cs="Arial"/>
        </w:rPr>
        <w:t xml:space="preserve"> come from the same educational background</w:t>
      </w:r>
      <w:r w:rsidR="00FE06EE">
        <w:rPr>
          <w:rFonts w:ascii="Arial" w:hAnsi="Arial" w:cs="Arial"/>
        </w:rPr>
        <w:t xml:space="preserve">. People should not be </w:t>
      </w:r>
      <w:r w:rsidR="00D45C1F">
        <w:rPr>
          <w:rFonts w:ascii="Arial" w:hAnsi="Arial" w:cs="Arial"/>
        </w:rPr>
        <w:t>made to feel inferior</w:t>
      </w:r>
      <w:r w:rsidR="00FE06EE">
        <w:rPr>
          <w:rFonts w:ascii="Arial" w:hAnsi="Arial" w:cs="Arial"/>
        </w:rPr>
        <w:t xml:space="preserve"> if their educational background is different.</w:t>
      </w:r>
      <w:r w:rsidR="009258E2">
        <w:rPr>
          <w:rFonts w:ascii="Arial" w:hAnsi="Arial" w:cs="Arial"/>
        </w:rPr>
        <w:t xml:space="preserve"> For example, there is an assumption most people on the course did an A level in further maths.</w:t>
      </w:r>
    </w:p>
    <w:p w14:paraId="1D43DE11" w14:textId="66233126" w:rsidR="00373218" w:rsidRDefault="005171DD" w:rsidP="003732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Universities are trying to bring people from lower socioeconomic backgrounds</w:t>
      </w:r>
      <w:r w:rsidR="00C444A4">
        <w:rPr>
          <w:rFonts w:ascii="Arial" w:hAnsi="Arial" w:cs="Arial"/>
        </w:rPr>
        <w:t xml:space="preserve"> but not much is being done to ease the transition to university. </w:t>
      </w:r>
      <w:r w:rsidR="00BA6B75">
        <w:rPr>
          <w:rFonts w:ascii="Arial" w:hAnsi="Arial" w:cs="Arial"/>
        </w:rPr>
        <w:t>Students from these backgrounds are</w:t>
      </w:r>
      <w:r w:rsidR="00966019">
        <w:rPr>
          <w:rFonts w:ascii="Arial" w:hAnsi="Arial" w:cs="Arial"/>
        </w:rPr>
        <w:t xml:space="preserve"> expected to </w:t>
      </w:r>
      <w:r w:rsidR="00D6563F">
        <w:rPr>
          <w:rFonts w:ascii="Arial" w:hAnsi="Arial" w:cs="Arial"/>
        </w:rPr>
        <w:t>match those who came from private education.</w:t>
      </w:r>
    </w:p>
    <w:p w14:paraId="6F217065" w14:textId="74C8EF7C" w:rsidR="00D6563F" w:rsidRDefault="00D6563F" w:rsidP="003732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Aakeen discussed her </w:t>
      </w:r>
      <w:r w:rsidR="008855A8">
        <w:rPr>
          <w:rFonts w:ascii="Arial" w:hAnsi="Arial" w:cs="Arial"/>
        </w:rPr>
        <w:t xml:space="preserve">experience being from a lower socioeconomic background. She mentioned not having the same training or access to </w:t>
      </w:r>
      <w:r w:rsidR="008D0470">
        <w:rPr>
          <w:rFonts w:ascii="Arial" w:hAnsi="Arial" w:cs="Arial"/>
        </w:rPr>
        <w:t>extracurriculars</w:t>
      </w:r>
      <w:r w:rsidR="008855A8">
        <w:rPr>
          <w:rFonts w:ascii="Arial" w:hAnsi="Arial" w:cs="Arial"/>
        </w:rPr>
        <w:t xml:space="preserve"> as her peers at that time. </w:t>
      </w:r>
      <w:r w:rsidR="008D0470">
        <w:rPr>
          <w:rFonts w:ascii="Arial" w:hAnsi="Arial" w:cs="Arial"/>
        </w:rPr>
        <w:t xml:space="preserve">She had to work that bit harder and </w:t>
      </w:r>
      <w:r w:rsidR="00E5770D">
        <w:rPr>
          <w:rFonts w:ascii="Arial" w:hAnsi="Arial" w:cs="Arial"/>
        </w:rPr>
        <w:t xml:space="preserve">more </w:t>
      </w:r>
      <w:r w:rsidR="008D0470">
        <w:rPr>
          <w:rFonts w:ascii="Arial" w:hAnsi="Arial" w:cs="Arial"/>
        </w:rPr>
        <w:t>quickly to catch up. The learning experience within the department should take this into account to make it more inclusive.</w:t>
      </w:r>
    </w:p>
    <w:p w14:paraId="2A2A3C9F" w14:textId="749642A3" w:rsidR="005745A2" w:rsidRDefault="005745A2" w:rsidP="003732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E6A2C">
        <w:rPr>
          <w:rFonts w:ascii="Arial" w:hAnsi="Arial" w:cs="Arial"/>
        </w:rPr>
        <w:t xml:space="preserve">akeen conducted a survey </w:t>
      </w:r>
      <w:r w:rsidR="00A22CB4">
        <w:rPr>
          <w:rFonts w:ascii="Arial" w:hAnsi="Arial" w:cs="Arial"/>
        </w:rPr>
        <w:t>with</w:t>
      </w:r>
      <w:r w:rsidR="00AE6A2C">
        <w:rPr>
          <w:rFonts w:ascii="Arial" w:hAnsi="Arial" w:cs="Arial"/>
        </w:rPr>
        <w:t xml:space="preserve"> friends </w:t>
      </w:r>
      <w:r w:rsidR="00A22CB4">
        <w:rPr>
          <w:rFonts w:ascii="Arial" w:hAnsi="Arial" w:cs="Arial"/>
        </w:rPr>
        <w:t xml:space="preserve">as participants </w:t>
      </w:r>
      <w:r w:rsidR="00AE6A2C">
        <w:rPr>
          <w:rFonts w:ascii="Arial" w:hAnsi="Arial" w:cs="Arial"/>
        </w:rPr>
        <w:t xml:space="preserve">who graduated </w:t>
      </w:r>
      <w:r w:rsidR="00A22CB4">
        <w:rPr>
          <w:rFonts w:ascii="Arial" w:hAnsi="Arial" w:cs="Arial"/>
        </w:rPr>
        <w:t xml:space="preserve">in 2018. The participants came from a BAME background. </w:t>
      </w:r>
      <w:r w:rsidR="007114AE">
        <w:rPr>
          <w:rFonts w:ascii="Arial" w:hAnsi="Arial" w:cs="Arial"/>
        </w:rPr>
        <w:t>The findings</w:t>
      </w:r>
      <w:r w:rsidR="00A22CB4">
        <w:rPr>
          <w:rFonts w:ascii="Arial" w:hAnsi="Arial" w:cs="Arial"/>
        </w:rPr>
        <w:t xml:space="preserve"> of the survey are elaborated on the slide.</w:t>
      </w:r>
    </w:p>
    <w:p w14:paraId="7D4FFBAE" w14:textId="3DC7D241" w:rsidR="002400E8" w:rsidRDefault="002400E8" w:rsidP="002400E8">
      <w:pPr>
        <w:rPr>
          <w:rFonts w:ascii="Arial" w:hAnsi="Arial" w:cs="Arial"/>
        </w:rPr>
      </w:pPr>
      <w:r>
        <w:rPr>
          <w:rFonts w:ascii="Arial" w:hAnsi="Arial" w:cs="Arial"/>
        </w:rPr>
        <w:t>Social experiment</w:t>
      </w:r>
      <w:r w:rsidR="00697436">
        <w:rPr>
          <w:rFonts w:ascii="Arial" w:hAnsi="Arial" w:cs="Arial"/>
        </w:rPr>
        <w:t xml:space="preserve"> </w:t>
      </w:r>
      <w:r w:rsidR="000E47B0">
        <w:rPr>
          <w:rFonts w:ascii="Arial" w:hAnsi="Arial" w:cs="Arial"/>
        </w:rPr>
        <w:t xml:space="preserve">activity </w:t>
      </w:r>
    </w:p>
    <w:p w14:paraId="0782EAEC" w14:textId="6471CABD" w:rsidR="00D817F6" w:rsidRPr="005E50FD" w:rsidRDefault="00EC4FD7" w:rsidP="005E50F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E6DEE">
        <w:rPr>
          <w:rFonts w:ascii="Arial" w:hAnsi="Arial" w:cs="Arial"/>
        </w:rPr>
        <w:t>ario</w:t>
      </w:r>
      <w:r>
        <w:rPr>
          <w:rFonts w:ascii="Arial" w:hAnsi="Arial" w:cs="Arial"/>
        </w:rPr>
        <w:t>us</w:t>
      </w:r>
      <w:r w:rsidR="008E6DEE" w:rsidRPr="008E6DEE">
        <w:rPr>
          <w:rFonts w:ascii="Arial" w:hAnsi="Arial" w:cs="Arial"/>
        </w:rPr>
        <w:t xml:space="preserve"> names are </w:t>
      </w:r>
      <w:r w:rsidRPr="008E6DEE">
        <w:rPr>
          <w:rFonts w:ascii="Arial" w:hAnsi="Arial" w:cs="Arial"/>
        </w:rPr>
        <w:t>shown,</w:t>
      </w:r>
      <w:r w:rsidR="008E6DEE" w:rsidRPr="008E6DEE">
        <w:rPr>
          <w:rFonts w:ascii="Arial" w:hAnsi="Arial" w:cs="Arial"/>
        </w:rPr>
        <w:t xml:space="preserve"> and students are asked to raise their hands if they recognise them</w:t>
      </w:r>
      <w:r w:rsidR="008E6DEE">
        <w:rPr>
          <w:rFonts w:ascii="Arial" w:hAnsi="Arial" w:cs="Arial"/>
        </w:rPr>
        <w:t>. Students raised their hands at the list of white men</w:t>
      </w:r>
      <w:r w:rsidR="00AC7C4A">
        <w:rPr>
          <w:rFonts w:ascii="Arial" w:hAnsi="Arial" w:cs="Arial"/>
        </w:rPr>
        <w:t>. Not as many students raised their hands at the list of diverse historical figures in STEM.</w:t>
      </w:r>
    </w:p>
    <w:p w14:paraId="742E424B" w14:textId="421D2E00" w:rsidR="00A623F3" w:rsidRDefault="005E50FD" w:rsidP="00165B5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activity demonstrated d</w:t>
      </w:r>
      <w:r w:rsidR="00A623F3">
        <w:rPr>
          <w:rFonts w:ascii="Arial" w:hAnsi="Arial" w:cs="Arial"/>
        </w:rPr>
        <w:t>iversity</w:t>
      </w:r>
      <w:r>
        <w:rPr>
          <w:rFonts w:ascii="Arial" w:hAnsi="Arial" w:cs="Arial"/>
        </w:rPr>
        <w:t xml:space="preserve"> is</w:t>
      </w:r>
      <w:r w:rsidR="00A623F3">
        <w:rPr>
          <w:rFonts w:ascii="Arial" w:hAnsi="Arial" w:cs="Arial"/>
        </w:rPr>
        <w:t xml:space="preserve"> not embedded in history and </w:t>
      </w:r>
      <w:r>
        <w:rPr>
          <w:rFonts w:ascii="Arial" w:hAnsi="Arial" w:cs="Arial"/>
        </w:rPr>
        <w:t>what is remembered.</w:t>
      </w:r>
      <w:r w:rsidR="00A623F3">
        <w:rPr>
          <w:rFonts w:ascii="Arial" w:hAnsi="Arial" w:cs="Arial"/>
        </w:rPr>
        <w:t xml:space="preserve"> </w:t>
      </w:r>
    </w:p>
    <w:p w14:paraId="2C79CA42" w14:textId="5C1E00F6" w:rsidR="001D639C" w:rsidRPr="00C10669" w:rsidRDefault="0001247A" w:rsidP="001D639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Anna Mani </w:t>
      </w:r>
      <w:r w:rsidR="00C10669">
        <w:rPr>
          <w:rFonts w:ascii="Arial" w:hAnsi="Arial" w:cs="Arial"/>
        </w:rPr>
        <w:t>is an alumnus of Imperial.</w:t>
      </w:r>
      <w:r>
        <w:rPr>
          <w:rFonts w:ascii="Arial" w:hAnsi="Arial" w:cs="Arial"/>
        </w:rPr>
        <w:t xml:space="preserve"> She was not awarded her PhD because she did not have a university degree. At the time university degrees were not </w:t>
      </w:r>
      <w:r w:rsidR="00C10669">
        <w:rPr>
          <w:rFonts w:ascii="Arial" w:hAnsi="Arial" w:cs="Arial"/>
        </w:rPr>
        <w:t>awarded</w:t>
      </w:r>
      <w:r>
        <w:rPr>
          <w:rFonts w:ascii="Arial" w:hAnsi="Arial" w:cs="Arial"/>
        </w:rPr>
        <w:t xml:space="preserve"> to women. She designed meteorological instruments</w:t>
      </w:r>
      <w:r w:rsidR="007B3F40">
        <w:rPr>
          <w:rFonts w:ascii="Arial" w:hAnsi="Arial" w:cs="Arial"/>
        </w:rPr>
        <w:t xml:space="preserve"> and started a company to manufacture them</w:t>
      </w:r>
      <w:r w:rsidR="00C10669">
        <w:rPr>
          <w:rFonts w:ascii="Arial" w:hAnsi="Arial" w:cs="Arial"/>
        </w:rPr>
        <w:t>.</w:t>
      </w:r>
    </w:p>
    <w:p w14:paraId="2E75B367" w14:textId="741EDA14" w:rsidR="001D639C" w:rsidRDefault="001D639C" w:rsidP="001D639C">
      <w:pPr>
        <w:rPr>
          <w:rFonts w:ascii="Arial" w:hAnsi="Arial" w:cs="Arial"/>
        </w:rPr>
      </w:pPr>
      <w:r>
        <w:rPr>
          <w:rFonts w:ascii="Arial" w:hAnsi="Arial" w:cs="Arial"/>
        </w:rPr>
        <w:t>Part 2</w:t>
      </w:r>
    </w:p>
    <w:p w14:paraId="720B0CB6" w14:textId="62F3A4B5" w:rsidR="00B024D5" w:rsidRDefault="00B024D5" w:rsidP="001D639C">
      <w:pPr>
        <w:rPr>
          <w:rFonts w:ascii="Arial" w:hAnsi="Arial" w:cs="Arial"/>
        </w:rPr>
      </w:pPr>
      <w:r>
        <w:rPr>
          <w:rFonts w:ascii="Arial" w:hAnsi="Arial" w:cs="Arial"/>
        </w:rPr>
        <w:t>Engineering is connected to why the world looks the way it does, hence the next activity’s relevance:</w:t>
      </w:r>
    </w:p>
    <w:p w14:paraId="5EA130CB" w14:textId="00F07E13" w:rsidR="001D639C" w:rsidRDefault="00BE32C5" w:rsidP="001D639C">
      <w:pPr>
        <w:rPr>
          <w:rFonts w:ascii="Arial" w:hAnsi="Arial" w:cs="Arial"/>
        </w:rPr>
      </w:pPr>
      <w:r>
        <w:rPr>
          <w:rFonts w:ascii="Arial" w:hAnsi="Arial" w:cs="Arial"/>
        </w:rPr>
        <w:t>Colonial Impact reflection</w:t>
      </w:r>
    </w:p>
    <w:p w14:paraId="25214DA9" w14:textId="17F5A06F" w:rsidR="00695206" w:rsidRDefault="00695206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There is an activity where juxtaposing images</w:t>
      </w:r>
      <w:r w:rsidR="0086378A">
        <w:rPr>
          <w:rFonts w:ascii="Arial" w:hAnsi="Arial" w:cs="Arial"/>
        </w:rPr>
        <w:t xml:space="preserve"> are displayed. Images </w:t>
      </w:r>
      <w:r w:rsidR="003D08C7">
        <w:rPr>
          <w:rFonts w:ascii="Arial" w:hAnsi="Arial" w:cs="Arial"/>
        </w:rPr>
        <w:t>can be viewed on the slide</w:t>
      </w:r>
      <w:r w:rsidR="00853D05">
        <w:rPr>
          <w:rFonts w:ascii="Arial" w:hAnsi="Arial" w:cs="Arial"/>
        </w:rPr>
        <w:t>s</w:t>
      </w:r>
      <w:r w:rsidR="003D08C7">
        <w:rPr>
          <w:rFonts w:ascii="Arial" w:hAnsi="Arial" w:cs="Arial"/>
        </w:rPr>
        <w:t>.</w:t>
      </w:r>
    </w:p>
    <w:p w14:paraId="143E46EB" w14:textId="29F72824" w:rsidR="003D08C7" w:rsidRDefault="003D08C7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activity prompted </w:t>
      </w:r>
      <w:r w:rsidR="004C547B">
        <w:rPr>
          <w:rFonts w:ascii="Arial" w:hAnsi="Arial" w:cs="Arial"/>
        </w:rPr>
        <w:t xml:space="preserve">thinking about why different areas are more developed than others and why resources are allocated to </w:t>
      </w:r>
      <w:r w:rsidR="004562A6">
        <w:rPr>
          <w:rFonts w:ascii="Arial" w:hAnsi="Arial" w:cs="Arial"/>
        </w:rPr>
        <w:t xml:space="preserve">some technologies over others. </w:t>
      </w:r>
    </w:p>
    <w:p w14:paraId="09CBC306" w14:textId="605261ED" w:rsidR="007328D8" w:rsidRDefault="00EA687F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Technology can clearly be developed for everyone rather than a </w:t>
      </w:r>
      <w:proofErr w:type="gramStart"/>
      <w:r>
        <w:rPr>
          <w:rFonts w:ascii="Arial" w:hAnsi="Arial" w:cs="Arial"/>
        </w:rPr>
        <w:t>small few rich individuals</w:t>
      </w:r>
      <w:proofErr w:type="gramEnd"/>
      <w:r>
        <w:rPr>
          <w:rFonts w:ascii="Arial" w:hAnsi="Arial" w:cs="Arial"/>
        </w:rPr>
        <w:t>.</w:t>
      </w:r>
    </w:p>
    <w:p w14:paraId="5383A487" w14:textId="117DEC13" w:rsidR="00A318C2" w:rsidRDefault="00A318C2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multiple examples of the impact </w:t>
      </w:r>
      <w:r w:rsidR="007B0DCC">
        <w:rPr>
          <w:rFonts w:ascii="Arial" w:hAnsi="Arial" w:cs="Arial"/>
        </w:rPr>
        <w:t>of colonialism on other countries’ infrastructures.</w:t>
      </w:r>
      <w:r w:rsidR="00953E13">
        <w:rPr>
          <w:rFonts w:ascii="Arial" w:hAnsi="Arial" w:cs="Arial"/>
        </w:rPr>
        <w:t xml:space="preserve"> Why were western water infrastructures brought into countries which </w:t>
      </w:r>
      <w:r w:rsidR="0088325F">
        <w:rPr>
          <w:rFonts w:ascii="Arial" w:hAnsi="Arial" w:cs="Arial"/>
        </w:rPr>
        <w:t xml:space="preserve">had </w:t>
      </w:r>
      <w:r w:rsidR="00953E13">
        <w:rPr>
          <w:rFonts w:ascii="Arial" w:hAnsi="Arial" w:cs="Arial"/>
        </w:rPr>
        <w:t>completely different environments?</w:t>
      </w:r>
    </w:p>
    <w:p w14:paraId="428572F2" w14:textId="6FA17B3D" w:rsidR="00EB1B88" w:rsidRDefault="00EB1B88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Examples included irrigation systems in India,</w:t>
      </w:r>
      <w:r w:rsidR="00C755AD">
        <w:rPr>
          <w:rFonts w:ascii="Arial" w:hAnsi="Arial" w:cs="Arial"/>
        </w:rPr>
        <w:t xml:space="preserve"> water management systems in the Indus Valley and railways in India. The interventions created </w:t>
      </w:r>
      <w:r w:rsidR="00164AE0">
        <w:rPr>
          <w:rFonts w:ascii="Arial" w:hAnsi="Arial" w:cs="Arial"/>
        </w:rPr>
        <w:t>by</w:t>
      </w:r>
      <w:r w:rsidR="00C755AD">
        <w:rPr>
          <w:rFonts w:ascii="Arial" w:hAnsi="Arial" w:cs="Arial"/>
        </w:rPr>
        <w:t xml:space="preserve"> colonialism ran under the assumption other countries did not know how to </w:t>
      </w:r>
      <w:r w:rsidR="00164AE0">
        <w:rPr>
          <w:rFonts w:ascii="Arial" w:hAnsi="Arial" w:cs="Arial"/>
        </w:rPr>
        <w:t xml:space="preserve">come up with efficient infrastructures. </w:t>
      </w:r>
    </w:p>
    <w:p w14:paraId="2101BCA9" w14:textId="262D4001" w:rsidR="00985C52" w:rsidRPr="00695206" w:rsidRDefault="00985C52" w:rsidP="0069520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development that happened before colonisation was largely ignored, as well as the context and conditions of the count</w:t>
      </w:r>
      <w:r w:rsidR="009903C2">
        <w:rPr>
          <w:rFonts w:ascii="Arial" w:hAnsi="Arial" w:cs="Arial"/>
        </w:rPr>
        <w:t xml:space="preserve">ries that were being colonised. </w:t>
      </w:r>
    </w:p>
    <w:p w14:paraId="71EEA97F" w14:textId="3070E7DB" w:rsidR="00285416" w:rsidRDefault="00E17E2E" w:rsidP="00A02419">
      <w:pPr>
        <w:rPr>
          <w:rFonts w:ascii="Arial" w:hAnsi="Arial" w:cs="Arial"/>
        </w:rPr>
      </w:pPr>
      <w:r>
        <w:rPr>
          <w:rFonts w:ascii="Arial" w:hAnsi="Arial" w:cs="Arial"/>
        </w:rPr>
        <w:t>Key areas for racial equality in the engineering sector</w:t>
      </w:r>
    </w:p>
    <w:p w14:paraId="767B951F" w14:textId="78536A80" w:rsidR="00E17E2E" w:rsidRDefault="008B0435" w:rsidP="00E17E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3 key areas are engineering teams, pipelines and products and solutions.</w:t>
      </w:r>
    </w:p>
    <w:p w14:paraId="064D0E79" w14:textId="2A5E795A" w:rsidR="00E17E2E" w:rsidRDefault="00B114BC" w:rsidP="00E17E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could be preventing graduates from join</w:t>
      </w:r>
      <w:r w:rsidR="00BC6A18">
        <w:rPr>
          <w:rFonts w:ascii="Arial" w:hAnsi="Arial" w:cs="Arial"/>
        </w:rPr>
        <w:t xml:space="preserve">ing engineering teams? Aakeen reflects on her own experiences during a placement year. She was only one of 3 women in a department of 40 people. She was the only engineer out of those women. She was also the only BAME female engineer. </w:t>
      </w:r>
      <w:r w:rsidR="00F90D93">
        <w:rPr>
          <w:rFonts w:ascii="Arial" w:hAnsi="Arial" w:cs="Arial"/>
        </w:rPr>
        <w:t xml:space="preserve">She was offered a job but did not accept </w:t>
      </w:r>
      <w:r w:rsidR="003B699A">
        <w:rPr>
          <w:rFonts w:ascii="Arial" w:hAnsi="Arial" w:cs="Arial"/>
        </w:rPr>
        <w:t xml:space="preserve">it </w:t>
      </w:r>
      <w:r w:rsidR="00F90D93">
        <w:rPr>
          <w:rFonts w:ascii="Arial" w:hAnsi="Arial" w:cs="Arial"/>
        </w:rPr>
        <w:t xml:space="preserve">due to the lack of diversity. </w:t>
      </w:r>
      <w:r w:rsidR="003B699A">
        <w:rPr>
          <w:rFonts w:ascii="Arial" w:hAnsi="Arial" w:cs="Arial"/>
        </w:rPr>
        <w:t xml:space="preserve">Part of her experience as the only BAME female engineer in that setting </w:t>
      </w:r>
      <w:r w:rsidR="0066589D">
        <w:rPr>
          <w:rFonts w:ascii="Arial" w:hAnsi="Arial" w:cs="Arial"/>
        </w:rPr>
        <w:t>made her question her own abilities, though completely capable and qualified.</w:t>
      </w:r>
    </w:p>
    <w:p w14:paraId="14858191" w14:textId="2E4B6A64" w:rsidR="007160BE" w:rsidRPr="0066589D" w:rsidRDefault="009060FA" w:rsidP="0066589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6589D">
        <w:rPr>
          <w:rFonts w:ascii="Arial" w:hAnsi="Arial" w:cs="Arial"/>
        </w:rPr>
        <w:t xml:space="preserve">Nav Sawhney </w:t>
      </w:r>
      <w:r w:rsidR="0066589D">
        <w:rPr>
          <w:rFonts w:ascii="Arial" w:hAnsi="Arial" w:cs="Arial"/>
        </w:rPr>
        <w:t>is the</w:t>
      </w:r>
      <w:r w:rsidRPr="0066589D">
        <w:rPr>
          <w:rFonts w:ascii="Arial" w:hAnsi="Arial" w:cs="Arial"/>
        </w:rPr>
        <w:t xml:space="preserve"> founder of </w:t>
      </w:r>
      <w:r w:rsidR="0066589D">
        <w:rPr>
          <w:rFonts w:ascii="Arial" w:hAnsi="Arial" w:cs="Arial"/>
        </w:rPr>
        <w:t xml:space="preserve">the </w:t>
      </w:r>
      <w:r w:rsidRPr="0066589D">
        <w:rPr>
          <w:rFonts w:ascii="Arial" w:hAnsi="Arial" w:cs="Arial"/>
        </w:rPr>
        <w:t>washing machine project</w:t>
      </w:r>
      <w:r w:rsidR="0066589D">
        <w:rPr>
          <w:rFonts w:ascii="Arial" w:hAnsi="Arial" w:cs="Arial"/>
        </w:rPr>
        <w:t xml:space="preserve">. The project </w:t>
      </w:r>
      <w:r w:rsidRPr="0066589D">
        <w:rPr>
          <w:rFonts w:ascii="Arial" w:hAnsi="Arial" w:cs="Arial"/>
        </w:rPr>
        <w:t>deploy</w:t>
      </w:r>
      <w:r w:rsidR="0066589D">
        <w:rPr>
          <w:rFonts w:ascii="Arial" w:hAnsi="Arial" w:cs="Arial"/>
        </w:rPr>
        <w:t>s</w:t>
      </w:r>
      <w:r w:rsidRPr="0066589D">
        <w:rPr>
          <w:rFonts w:ascii="Arial" w:hAnsi="Arial" w:cs="Arial"/>
        </w:rPr>
        <w:t xml:space="preserve"> washing machines to refugee camps</w:t>
      </w:r>
      <w:r w:rsidR="0066589D">
        <w:rPr>
          <w:rFonts w:ascii="Arial" w:hAnsi="Arial" w:cs="Arial"/>
        </w:rPr>
        <w:t>.</w:t>
      </w:r>
    </w:p>
    <w:p w14:paraId="02821F12" w14:textId="3EC366C4" w:rsidR="0004229E" w:rsidRDefault="0004229E" w:rsidP="00612C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SEB – </w:t>
      </w:r>
      <w:r w:rsidR="004A373E">
        <w:rPr>
          <w:rFonts w:ascii="Arial" w:hAnsi="Arial" w:cs="Arial"/>
        </w:rPr>
        <w:t>Socio-economic</w:t>
      </w:r>
      <w:r>
        <w:rPr>
          <w:rFonts w:ascii="Arial" w:hAnsi="Arial" w:cs="Arial"/>
        </w:rPr>
        <w:t xml:space="preserve"> backgrounds</w:t>
      </w:r>
      <w:r w:rsidR="00812467">
        <w:rPr>
          <w:rFonts w:ascii="Arial" w:hAnsi="Arial" w:cs="Arial"/>
        </w:rPr>
        <w:t xml:space="preserve"> and </w:t>
      </w:r>
      <w:r w:rsidR="00363F12">
        <w:rPr>
          <w:rFonts w:ascii="Arial" w:hAnsi="Arial" w:cs="Arial"/>
        </w:rPr>
        <w:t>ethnicity</w:t>
      </w:r>
      <w:r w:rsidR="00587E52">
        <w:rPr>
          <w:rFonts w:ascii="Arial" w:hAnsi="Arial" w:cs="Arial"/>
        </w:rPr>
        <w:t xml:space="preserve">; </w:t>
      </w:r>
      <w:r w:rsidR="00812467">
        <w:rPr>
          <w:rFonts w:ascii="Arial" w:hAnsi="Arial" w:cs="Arial"/>
        </w:rPr>
        <w:t xml:space="preserve">this can make it hard to get an interview, harder to succeed at interview, and harder </w:t>
      </w:r>
      <w:r w:rsidR="00363F12">
        <w:rPr>
          <w:rFonts w:ascii="Arial" w:hAnsi="Arial" w:cs="Arial"/>
        </w:rPr>
        <w:t>to progress within a company.</w:t>
      </w:r>
    </w:p>
    <w:p w14:paraId="67A37399" w14:textId="28AEF57E" w:rsidR="00363F12" w:rsidRDefault="00363F12" w:rsidP="00363F1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“People should not have to change their name to get an </w:t>
      </w:r>
      <w:proofErr w:type="gramStart"/>
      <w:r>
        <w:rPr>
          <w:rFonts w:ascii="Arial" w:hAnsi="Arial" w:cs="Arial"/>
        </w:rPr>
        <w:t>interview”</w:t>
      </w:r>
      <w:proofErr w:type="gramEnd"/>
    </w:p>
    <w:p w14:paraId="127EA6C8" w14:textId="010A6BEA" w:rsidR="00363F12" w:rsidRPr="00363F12" w:rsidRDefault="00363F12" w:rsidP="00363F1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“Once you’re in a job, you need to feel welcome and that you are doing some important and </w:t>
      </w:r>
      <w:proofErr w:type="gramStart"/>
      <w:r>
        <w:rPr>
          <w:rFonts w:ascii="Arial" w:hAnsi="Arial" w:cs="Arial"/>
        </w:rPr>
        <w:t>valuable”</w:t>
      </w:r>
      <w:proofErr w:type="gramEnd"/>
    </w:p>
    <w:p w14:paraId="0B4C4F4F" w14:textId="544F7383" w:rsidR="009D5335" w:rsidRDefault="009D5335" w:rsidP="009D5335">
      <w:pPr>
        <w:rPr>
          <w:rFonts w:ascii="Arial" w:hAnsi="Arial" w:cs="Arial"/>
        </w:rPr>
      </w:pPr>
      <w:r>
        <w:rPr>
          <w:rFonts w:ascii="Arial" w:hAnsi="Arial" w:cs="Arial"/>
        </w:rPr>
        <w:t>Designing for racial equality</w:t>
      </w:r>
    </w:p>
    <w:p w14:paraId="070F48E0" w14:textId="58B078D3" w:rsidR="00FB6884" w:rsidRDefault="00FB6884" w:rsidP="00FB688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Human centred design </w:t>
      </w:r>
      <w:r w:rsidR="00275C3C">
        <w:rPr>
          <w:rFonts w:ascii="Arial" w:hAnsi="Arial" w:cs="Arial"/>
        </w:rPr>
        <w:t>(HCD)</w:t>
      </w:r>
      <w:r w:rsidR="00561BE7">
        <w:rPr>
          <w:rFonts w:ascii="Arial" w:hAnsi="Arial" w:cs="Arial"/>
        </w:rPr>
        <w:t xml:space="preserve"> – design sho</w:t>
      </w:r>
      <w:r w:rsidR="00210F05">
        <w:rPr>
          <w:rFonts w:ascii="Arial" w:hAnsi="Arial" w:cs="Arial"/>
        </w:rPr>
        <w:t>uld involve the human perspective in all steps of the problem-solving process.</w:t>
      </w:r>
      <w:r w:rsidR="00CC1F67">
        <w:rPr>
          <w:rFonts w:ascii="Arial" w:hAnsi="Arial" w:cs="Arial"/>
        </w:rPr>
        <w:t xml:space="preserve"> The slide lists 5 HCD principles.</w:t>
      </w:r>
    </w:p>
    <w:p w14:paraId="2BB48226" w14:textId="4502AA1F" w:rsidR="00275C3C" w:rsidRPr="00266863" w:rsidRDefault="00275C3C" w:rsidP="0026686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66863">
        <w:rPr>
          <w:rFonts w:ascii="Arial" w:hAnsi="Arial" w:cs="Arial"/>
        </w:rPr>
        <w:t>Community should be at the start of the process.</w:t>
      </w:r>
      <w:r w:rsidR="00266863">
        <w:rPr>
          <w:rFonts w:ascii="Arial" w:hAnsi="Arial" w:cs="Arial"/>
        </w:rPr>
        <w:t xml:space="preserve"> The </w:t>
      </w:r>
      <w:r w:rsidR="00AB3F74" w:rsidRPr="00266863">
        <w:rPr>
          <w:rFonts w:ascii="Arial" w:hAnsi="Arial" w:cs="Arial"/>
        </w:rPr>
        <w:t>social</w:t>
      </w:r>
      <w:r w:rsidR="00437804">
        <w:rPr>
          <w:rFonts w:ascii="Arial" w:hAnsi="Arial" w:cs="Arial"/>
        </w:rPr>
        <w:t xml:space="preserve">, </w:t>
      </w:r>
      <w:r w:rsidR="00AB3F74" w:rsidRPr="00266863">
        <w:rPr>
          <w:rFonts w:ascii="Arial" w:hAnsi="Arial" w:cs="Arial"/>
        </w:rPr>
        <w:t>cultural,</w:t>
      </w:r>
      <w:r w:rsidR="00437804">
        <w:rPr>
          <w:rFonts w:ascii="Arial" w:hAnsi="Arial" w:cs="Arial"/>
        </w:rPr>
        <w:t xml:space="preserve"> and</w:t>
      </w:r>
      <w:r w:rsidR="00AB3F74" w:rsidRPr="00266863">
        <w:rPr>
          <w:rFonts w:ascii="Arial" w:hAnsi="Arial" w:cs="Arial"/>
        </w:rPr>
        <w:t xml:space="preserve"> geographical </w:t>
      </w:r>
      <w:r w:rsidR="00437804">
        <w:rPr>
          <w:rFonts w:ascii="Arial" w:hAnsi="Arial" w:cs="Arial"/>
        </w:rPr>
        <w:t xml:space="preserve">contexts </w:t>
      </w:r>
      <w:r w:rsidR="00437804" w:rsidRPr="00266863">
        <w:rPr>
          <w:rFonts w:ascii="Arial" w:hAnsi="Arial" w:cs="Arial"/>
        </w:rPr>
        <w:t>impact</w:t>
      </w:r>
      <w:r w:rsidR="00AB3F74" w:rsidRPr="00266863">
        <w:rPr>
          <w:rFonts w:ascii="Arial" w:hAnsi="Arial" w:cs="Arial"/>
        </w:rPr>
        <w:t xml:space="preserve"> the design space. Contextualisation is important.</w:t>
      </w:r>
    </w:p>
    <w:p w14:paraId="6B8CF8F4" w14:textId="36308439" w:rsidR="00F06837" w:rsidRDefault="00437804" w:rsidP="00F0683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Empathy is important and design solutions cannot come out of pity.</w:t>
      </w:r>
    </w:p>
    <w:p w14:paraId="242A0BF3" w14:textId="197EC576" w:rsidR="00F13F8B" w:rsidRDefault="00F13F8B" w:rsidP="00F0683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size does not fit all, using the same product in different countries does not </w:t>
      </w:r>
      <w:r w:rsidR="00F171CD">
        <w:rPr>
          <w:rFonts w:ascii="Arial" w:hAnsi="Arial" w:cs="Arial"/>
        </w:rPr>
        <w:t>work</w:t>
      </w:r>
      <w:r w:rsidR="00871428">
        <w:rPr>
          <w:rFonts w:ascii="Arial" w:hAnsi="Arial" w:cs="Arial"/>
        </w:rPr>
        <w:t>.</w:t>
      </w:r>
    </w:p>
    <w:p w14:paraId="101B0044" w14:textId="45B9DB4C" w:rsidR="00F05063" w:rsidRDefault="00993A43" w:rsidP="00F0683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It takes a large collective</w:t>
      </w:r>
      <w:r w:rsidR="00F05063">
        <w:rPr>
          <w:rFonts w:ascii="Arial" w:hAnsi="Arial" w:cs="Arial"/>
        </w:rPr>
        <w:t xml:space="preserve"> effort to change the world. </w:t>
      </w:r>
    </w:p>
    <w:p w14:paraId="353A8ECF" w14:textId="6E790483" w:rsidR="00F05063" w:rsidRDefault="000C5490" w:rsidP="00F0683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Design for ownership</w:t>
      </w:r>
      <w:r w:rsidR="00171F9F">
        <w:rPr>
          <w:rFonts w:ascii="Arial" w:hAnsi="Arial" w:cs="Arial"/>
        </w:rPr>
        <w:t xml:space="preserve">. This is </w:t>
      </w:r>
      <w:r>
        <w:rPr>
          <w:rFonts w:ascii="Arial" w:hAnsi="Arial" w:cs="Arial"/>
        </w:rPr>
        <w:t>important for humanitarian aid</w:t>
      </w:r>
      <w:r w:rsidR="00171F9F">
        <w:rPr>
          <w:rFonts w:ascii="Arial" w:hAnsi="Arial" w:cs="Arial"/>
        </w:rPr>
        <w:t xml:space="preserve">. A solution cannot be designed without the transfer of knowledge being part of the process. People need to be empowered to adapt the solutions towards their contexts. </w:t>
      </w:r>
      <w:r>
        <w:rPr>
          <w:rFonts w:ascii="Arial" w:hAnsi="Arial" w:cs="Arial"/>
        </w:rPr>
        <w:t xml:space="preserve"> </w:t>
      </w:r>
    </w:p>
    <w:p w14:paraId="1F606483" w14:textId="263A1606" w:rsidR="000C5490" w:rsidRDefault="00D938B5" w:rsidP="00D938B5">
      <w:pPr>
        <w:rPr>
          <w:rFonts w:ascii="Arial" w:hAnsi="Arial" w:cs="Arial"/>
        </w:rPr>
      </w:pPr>
      <w:r>
        <w:rPr>
          <w:rFonts w:ascii="Arial" w:hAnsi="Arial" w:cs="Arial"/>
        </w:rPr>
        <w:t>Pipelines</w:t>
      </w:r>
    </w:p>
    <w:p w14:paraId="7D735F15" w14:textId="0A85C253" w:rsidR="00205215" w:rsidRDefault="00205215" w:rsidP="00D938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pipelines matter? Engineering is not textbook science but has to take into account the </w:t>
      </w:r>
      <w:proofErr w:type="gramStart"/>
      <w:r>
        <w:rPr>
          <w:rFonts w:ascii="Arial" w:hAnsi="Arial" w:cs="Arial"/>
        </w:rPr>
        <w:t>real world</w:t>
      </w:r>
      <w:proofErr w:type="gramEnd"/>
      <w:r>
        <w:rPr>
          <w:rFonts w:ascii="Arial" w:hAnsi="Arial" w:cs="Arial"/>
        </w:rPr>
        <w:t xml:space="preserve"> including end users and pipelines</w:t>
      </w:r>
    </w:p>
    <w:p w14:paraId="7CA86689" w14:textId="6A9551E3" w:rsidR="00D938B5" w:rsidRDefault="00672B58" w:rsidP="00D938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Pipelines </w:t>
      </w:r>
      <w:r w:rsidR="00091E88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s</w:t>
      </w:r>
      <w:r w:rsidR="00D938B5">
        <w:rPr>
          <w:rFonts w:ascii="Arial" w:hAnsi="Arial" w:cs="Arial"/>
        </w:rPr>
        <w:t>upply chains</w:t>
      </w:r>
      <w:r>
        <w:rPr>
          <w:rFonts w:ascii="Arial" w:hAnsi="Arial" w:cs="Arial"/>
        </w:rPr>
        <w:t xml:space="preserve"> and </w:t>
      </w:r>
      <w:r w:rsidR="00D938B5">
        <w:rPr>
          <w:rFonts w:ascii="Arial" w:hAnsi="Arial" w:cs="Arial"/>
        </w:rPr>
        <w:t>procurement</w:t>
      </w:r>
      <w:r>
        <w:rPr>
          <w:rFonts w:ascii="Arial" w:hAnsi="Arial" w:cs="Arial"/>
        </w:rPr>
        <w:t>.</w:t>
      </w:r>
    </w:p>
    <w:p w14:paraId="34DDDC6E" w14:textId="022FA5DD" w:rsidR="00125328" w:rsidRDefault="00125328" w:rsidP="00D938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engineering and geopolitics linked? </w:t>
      </w:r>
      <w:proofErr w:type="gramStart"/>
      <w:r>
        <w:rPr>
          <w:rFonts w:ascii="Arial" w:hAnsi="Arial" w:cs="Arial"/>
        </w:rPr>
        <w:t>YES;</w:t>
      </w:r>
      <w:proofErr w:type="gramEnd"/>
    </w:p>
    <w:p w14:paraId="40710646" w14:textId="723D4DC8" w:rsidR="0049734D" w:rsidRDefault="0049734D" w:rsidP="00D938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Exploitation in the current climate is about exploiting resources</w:t>
      </w:r>
      <w:r w:rsidR="001D37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Africa is the richest continent because it has a lot of resources that people want</w:t>
      </w:r>
      <w:r w:rsidR="001D375D">
        <w:rPr>
          <w:rFonts w:ascii="Arial" w:hAnsi="Arial" w:cs="Arial"/>
        </w:rPr>
        <w:t>.</w:t>
      </w:r>
    </w:p>
    <w:p w14:paraId="728DF74B" w14:textId="06FF1611" w:rsidR="00E45290" w:rsidRDefault="00043198" w:rsidP="00E4529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western world believes the rest of the world needs to “look like us” / “work like us” and implements western methods </w:t>
      </w:r>
      <w:r w:rsidR="004829D5">
        <w:rPr>
          <w:rFonts w:ascii="Arial" w:hAnsi="Arial" w:cs="Arial"/>
        </w:rPr>
        <w:t xml:space="preserve">in other contexts </w:t>
      </w:r>
      <w:proofErr w:type="gramStart"/>
      <w:r w:rsidR="004829D5">
        <w:rPr>
          <w:rFonts w:ascii="Arial" w:hAnsi="Arial" w:cs="Arial"/>
        </w:rPr>
        <w:t>despite the fact that</w:t>
      </w:r>
      <w:proofErr w:type="gramEnd"/>
      <w:r w:rsidR="004829D5">
        <w:rPr>
          <w:rFonts w:ascii="Arial" w:hAnsi="Arial" w:cs="Arial"/>
        </w:rPr>
        <w:t xml:space="preserve"> they are inappropriate there.</w:t>
      </w:r>
      <w:r w:rsidR="00E45290">
        <w:rPr>
          <w:rFonts w:ascii="Arial" w:hAnsi="Arial" w:cs="Arial"/>
        </w:rPr>
        <w:t xml:space="preserve"> Examples of </w:t>
      </w:r>
      <w:proofErr w:type="gramStart"/>
      <w:r w:rsidR="00E45290">
        <w:rPr>
          <w:rFonts w:ascii="Arial" w:hAnsi="Arial" w:cs="Arial"/>
        </w:rPr>
        <w:t>this;</w:t>
      </w:r>
      <w:proofErr w:type="gramEnd"/>
    </w:p>
    <w:p w14:paraId="6E5C43AA" w14:textId="0A596ADB" w:rsidR="00E45290" w:rsidRDefault="00E45290" w:rsidP="00E4529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Developed countries are ‘clean’, developing world is ‘unclean’ yet west makes the most waste but then exports it to developing </w:t>
      </w:r>
      <w:proofErr w:type="gramStart"/>
      <w:r>
        <w:rPr>
          <w:rFonts w:ascii="Arial" w:hAnsi="Arial" w:cs="Arial"/>
        </w:rPr>
        <w:t>world</w:t>
      </w:r>
      <w:proofErr w:type="gramEnd"/>
    </w:p>
    <w:p w14:paraId="78A01559" w14:textId="25AF48B1" w:rsidR="00E45290" w:rsidRDefault="00E45290" w:rsidP="00E4529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Developed countries are ‘green’ and developing world is </w:t>
      </w:r>
      <w:r w:rsidR="008069D5">
        <w:rPr>
          <w:rFonts w:ascii="Arial" w:hAnsi="Arial" w:cs="Arial"/>
        </w:rPr>
        <w:t xml:space="preserve">unsustainable, but the energy crisis is caused by the industrial revolution in UK and </w:t>
      </w:r>
      <w:proofErr w:type="gramStart"/>
      <w:r w:rsidR="008069D5">
        <w:rPr>
          <w:rFonts w:ascii="Arial" w:hAnsi="Arial" w:cs="Arial"/>
        </w:rPr>
        <w:t>USA</w:t>
      </w:r>
      <w:proofErr w:type="gramEnd"/>
      <w:r w:rsidR="00534BD7">
        <w:rPr>
          <w:rFonts w:ascii="Arial" w:hAnsi="Arial" w:cs="Arial"/>
        </w:rPr>
        <w:t xml:space="preserve"> and we continue to use fossil fuels are an immense rate through flight, space launches etc.</w:t>
      </w:r>
    </w:p>
    <w:p w14:paraId="06C3C620" w14:textId="660420AE" w:rsidR="00534BD7" w:rsidRPr="00E45290" w:rsidRDefault="00534BD7" w:rsidP="00534BD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decolonise we </w:t>
      </w:r>
      <w:r w:rsidR="004415E8">
        <w:rPr>
          <w:rFonts w:ascii="Arial" w:hAnsi="Arial" w:cs="Arial"/>
        </w:rPr>
        <w:t>need to use modern</w:t>
      </w:r>
      <w:r w:rsidR="000D2B50">
        <w:rPr>
          <w:rFonts w:ascii="Arial" w:hAnsi="Arial" w:cs="Arial"/>
        </w:rPr>
        <w:t xml:space="preserve"> examples and collaborate with </w:t>
      </w:r>
      <w:r w:rsidR="00072881">
        <w:rPr>
          <w:rFonts w:ascii="Arial" w:hAnsi="Arial" w:cs="Arial"/>
        </w:rPr>
        <w:t xml:space="preserve">a wide range of </w:t>
      </w:r>
      <w:proofErr w:type="gramStart"/>
      <w:r w:rsidR="00072881">
        <w:rPr>
          <w:rFonts w:ascii="Arial" w:hAnsi="Arial" w:cs="Arial"/>
        </w:rPr>
        <w:t>individuals</w:t>
      </w:r>
      <w:proofErr w:type="gramEnd"/>
    </w:p>
    <w:p w14:paraId="23AB60A5" w14:textId="6EA466F0" w:rsidR="0049734D" w:rsidRDefault="0049734D" w:rsidP="00D938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 </w:t>
      </w:r>
      <w:r w:rsidR="0018430B">
        <w:rPr>
          <w:rFonts w:ascii="Arial" w:hAnsi="Arial" w:cs="Arial"/>
        </w:rPr>
        <w:t xml:space="preserve">bias – </w:t>
      </w:r>
      <w:proofErr w:type="gramStart"/>
      <w:r w:rsidR="0018430B">
        <w:rPr>
          <w:rFonts w:ascii="Arial" w:hAnsi="Arial" w:cs="Arial"/>
        </w:rPr>
        <w:t>white washing</w:t>
      </w:r>
      <w:proofErr w:type="gramEnd"/>
      <w:r w:rsidR="0018430B">
        <w:rPr>
          <w:rFonts w:ascii="Arial" w:hAnsi="Arial" w:cs="Arial"/>
        </w:rPr>
        <w:t xml:space="preserve"> water system</w:t>
      </w:r>
      <w:r w:rsidR="00596D8A">
        <w:rPr>
          <w:rFonts w:ascii="Arial" w:hAnsi="Arial" w:cs="Arial"/>
        </w:rPr>
        <w:t xml:space="preserve"> </w:t>
      </w:r>
      <w:r w:rsidR="00D65124">
        <w:rPr>
          <w:rFonts w:ascii="Arial" w:hAnsi="Arial" w:cs="Arial"/>
        </w:rPr>
        <w:t>by</w:t>
      </w:r>
      <w:r w:rsidR="00596D8A">
        <w:rPr>
          <w:rFonts w:ascii="Arial" w:hAnsi="Arial" w:cs="Arial"/>
        </w:rPr>
        <w:t xml:space="preserve"> assuming the western way is the best</w:t>
      </w:r>
      <w:r w:rsidR="0018430B">
        <w:rPr>
          <w:rFonts w:ascii="Arial" w:hAnsi="Arial" w:cs="Arial"/>
        </w:rPr>
        <w:t xml:space="preserve">. Huge infrastructures </w:t>
      </w:r>
      <w:r w:rsidR="00596D8A">
        <w:rPr>
          <w:rFonts w:ascii="Arial" w:hAnsi="Arial" w:cs="Arial"/>
        </w:rPr>
        <w:t xml:space="preserve">were </w:t>
      </w:r>
      <w:r w:rsidR="0018430B">
        <w:rPr>
          <w:rFonts w:ascii="Arial" w:hAnsi="Arial" w:cs="Arial"/>
        </w:rPr>
        <w:t>not design</w:t>
      </w:r>
      <w:r w:rsidR="00596D8A">
        <w:rPr>
          <w:rFonts w:ascii="Arial" w:hAnsi="Arial" w:cs="Arial"/>
        </w:rPr>
        <w:t>ed</w:t>
      </w:r>
      <w:r w:rsidR="0018430B">
        <w:rPr>
          <w:rFonts w:ascii="Arial" w:hAnsi="Arial" w:cs="Arial"/>
        </w:rPr>
        <w:t xml:space="preserve"> for the </w:t>
      </w:r>
      <w:r w:rsidR="00824D39">
        <w:rPr>
          <w:rFonts w:ascii="Arial" w:hAnsi="Arial" w:cs="Arial"/>
        </w:rPr>
        <w:t xml:space="preserve">environments the </w:t>
      </w:r>
      <w:r w:rsidR="0018430B">
        <w:rPr>
          <w:rFonts w:ascii="Arial" w:hAnsi="Arial" w:cs="Arial"/>
        </w:rPr>
        <w:t xml:space="preserve">communities </w:t>
      </w:r>
      <w:r w:rsidR="00824D39">
        <w:rPr>
          <w:rFonts w:ascii="Arial" w:hAnsi="Arial" w:cs="Arial"/>
        </w:rPr>
        <w:t>were based</w:t>
      </w:r>
      <w:r w:rsidR="00125D9A">
        <w:rPr>
          <w:rFonts w:ascii="Arial" w:hAnsi="Arial" w:cs="Arial"/>
        </w:rPr>
        <w:t>.</w:t>
      </w:r>
    </w:p>
    <w:p w14:paraId="5D858DF9" w14:textId="512760BC" w:rsidR="00996E29" w:rsidRPr="00601002" w:rsidRDefault="009C1FAF" w:rsidP="0060100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Toilets</w:t>
      </w:r>
      <w:r w:rsidR="00125D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125D9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hy is there one idea of a functioning toilet? </w:t>
      </w:r>
      <w:r w:rsidR="00996E29">
        <w:rPr>
          <w:rFonts w:ascii="Arial" w:hAnsi="Arial" w:cs="Arial"/>
        </w:rPr>
        <w:t xml:space="preserve">Historically there were other ways to </w:t>
      </w:r>
      <w:r w:rsidR="00125D9A">
        <w:rPr>
          <w:rFonts w:ascii="Arial" w:hAnsi="Arial" w:cs="Arial"/>
        </w:rPr>
        <w:t>deal</w:t>
      </w:r>
      <w:r w:rsidR="00996E29">
        <w:rPr>
          <w:rFonts w:ascii="Arial" w:hAnsi="Arial" w:cs="Arial"/>
        </w:rPr>
        <w:t xml:space="preserve"> with waste that did</w:t>
      </w:r>
      <w:r w:rsidR="00125D9A">
        <w:rPr>
          <w:rFonts w:ascii="Arial" w:hAnsi="Arial" w:cs="Arial"/>
        </w:rPr>
        <w:t xml:space="preserve"> not</w:t>
      </w:r>
      <w:r w:rsidR="00996E29">
        <w:rPr>
          <w:rFonts w:ascii="Arial" w:hAnsi="Arial" w:cs="Arial"/>
        </w:rPr>
        <w:t xml:space="preserve"> </w:t>
      </w:r>
      <w:r w:rsidR="00125D9A">
        <w:rPr>
          <w:rFonts w:ascii="Arial" w:hAnsi="Arial" w:cs="Arial"/>
        </w:rPr>
        <w:t>involve</w:t>
      </w:r>
      <w:r w:rsidR="00996E29">
        <w:rPr>
          <w:rFonts w:ascii="Arial" w:hAnsi="Arial" w:cs="Arial"/>
        </w:rPr>
        <w:t xml:space="preserve"> </w:t>
      </w:r>
      <w:r w:rsidR="00125D9A">
        <w:rPr>
          <w:rFonts w:ascii="Arial" w:hAnsi="Arial" w:cs="Arial"/>
        </w:rPr>
        <w:t>high water usage</w:t>
      </w:r>
      <w:r w:rsidR="00996E29">
        <w:rPr>
          <w:rFonts w:ascii="Arial" w:hAnsi="Arial" w:cs="Arial"/>
        </w:rPr>
        <w:t xml:space="preserve"> and creating large sewage systems</w:t>
      </w:r>
      <w:r w:rsidR="00125D9A">
        <w:rPr>
          <w:rFonts w:ascii="Arial" w:hAnsi="Arial" w:cs="Arial"/>
        </w:rPr>
        <w:t>.</w:t>
      </w:r>
    </w:p>
    <w:p w14:paraId="07C216BF" w14:textId="3A55724C" w:rsidR="00282E03" w:rsidRPr="00490E78" w:rsidRDefault="008C3917" w:rsidP="00490E7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Malaysia –Westminster council </w:t>
      </w:r>
      <w:r w:rsidR="00282E03">
        <w:rPr>
          <w:rFonts w:ascii="Arial" w:hAnsi="Arial" w:cs="Arial"/>
        </w:rPr>
        <w:t xml:space="preserve">recycling </w:t>
      </w:r>
      <w:r w:rsidR="005E7A54">
        <w:rPr>
          <w:rFonts w:ascii="Arial" w:hAnsi="Arial" w:cs="Arial"/>
        </w:rPr>
        <w:t>was</w:t>
      </w:r>
      <w:r w:rsidR="00601002">
        <w:rPr>
          <w:rFonts w:ascii="Arial" w:hAnsi="Arial" w:cs="Arial"/>
        </w:rPr>
        <w:t xml:space="preserve"> found in Malaysian landfills</w:t>
      </w:r>
      <w:r w:rsidR="00490E78">
        <w:rPr>
          <w:rFonts w:ascii="Arial" w:hAnsi="Arial" w:cs="Arial"/>
        </w:rPr>
        <w:t xml:space="preserve">. </w:t>
      </w:r>
      <w:r w:rsidR="00282E03" w:rsidRPr="00490E78">
        <w:rPr>
          <w:rFonts w:ascii="Arial" w:hAnsi="Arial" w:cs="Arial"/>
        </w:rPr>
        <w:t xml:space="preserve">Human exploitation </w:t>
      </w:r>
      <w:r w:rsidR="005E7A54">
        <w:rPr>
          <w:rFonts w:ascii="Arial" w:hAnsi="Arial" w:cs="Arial"/>
        </w:rPr>
        <w:t>manifests</w:t>
      </w:r>
      <w:r w:rsidR="00282E03" w:rsidRPr="00490E78">
        <w:rPr>
          <w:rFonts w:ascii="Arial" w:hAnsi="Arial" w:cs="Arial"/>
        </w:rPr>
        <w:t xml:space="preserve"> differently, like shipping waste to another country</w:t>
      </w:r>
      <w:r w:rsidR="00490E78">
        <w:rPr>
          <w:rFonts w:ascii="Arial" w:hAnsi="Arial" w:cs="Arial"/>
        </w:rPr>
        <w:t>.</w:t>
      </w:r>
    </w:p>
    <w:p w14:paraId="58D47AF4" w14:textId="77777777" w:rsidR="00B423FC" w:rsidRDefault="00B423FC" w:rsidP="00B423FC">
      <w:pPr>
        <w:rPr>
          <w:rFonts w:ascii="Arial" w:hAnsi="Arial" w:cs="Arial"/>
        </w:rPr>
      </w:pPr>
      <w:r>
        <w:rPr>
          <w:rFonts w:ascii="Arial" w:hAnsi="Arial" w:cs="Arial"/>
        </w:rPr>
        <w:t>Question to Aakeen</w:t>
      </w:r>
    </w:p>
    <w:p w14:paraId="6A7DDA4D" w14:textId="77777777" w:rsidR="00B423FC" w:rsidRDefault="00B423FC" w:rsidP="00B423F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What would you change about your experience at Imperial?</w:t>
      </w:r>
    </w:p>
    <w:p w14:paraId="792C98E1" w14:textId="77777777" w:rsidR="00B423FC" w:rsidRDefault="00B423FC" w:rsidP="00B423F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way things are taught, lectures do not change due to workload but use the same </w:t>
      </w:r>
      <w:proofErr w:type="gramStart"/>
      <w:r>
        <w:rPr>
          <w:rFonts w:ascii="Arial" w:hAnsi="Arial" w:cs="Arial"/>
        </w:rPr>
        <w:t>examples</w:t>
      </w:r>
      <w:proofErr w:type="gramEnd"/>
    </w:p>
    <w:p w14:paraId="3EF1F8EF" w14:textId="77777777" w:rsidR="00B423FC" w:rsidRDefault="00B423FC" w:rsidP="00B423F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Assumed knowledge, for example, Aakeen didn’t do further maths as it wasn’t </w:t>
      </w:r>
      <w:proofErr w:type="gramStart"/>
      <w:r>
        <w:rPr>
          <w:rFonts w:ascii="Arial" w:hAnsi="Arial" w:cs="Arial"/>
        </w:rPr>
        <w:t>accessible</w:t>
      </w:r>
      <w:proofErr w:type="gramEnd"/>
    </w:p>
    <w:p w14:paraId="63E7B2C7" w14:textId="77777777" w:rsidR="00B423FC" w:rsidRDefault="00B423FC" w:rsidP="00B423FC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Found the experience difficult as a </w:t>
      </w:r>
      <w:proofErr w:type="gramStart"/>
      <w:r>
        <w:rPr>
          <w:rFonts w:ascii="Arial" w:hAnsi="Arial" w:cs="Arial"/>
        </w:rPr>
        <w:t>result</w:t>
      </w:r>
      <w:proofErr w:type="gramEnd"/>
    </w:p>
    <w:p w14:paraId="4AC260D9" w14:textId="77777777" w:rsidR="00B423FC" w:rsidRPr="00FE32B2" w:rsidRDefault="00B423FC" w:rsidP="00B423F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Anecdote about a project in Rwanda – development sanitary pad avoiding plastic. </w:t>
      </w:r>
      <w:proofErr w:type="spellStart"/>
      <w:r>
        <w:rPr>
          <w:rFonts w:ascii="Arial" w:hAnsi="Arial" w:cs="Arial"/>
        </w:rPr>
        <w:t>Aakeeen</w:t>
      </w:r>
      <w:proofErr w:type="spellEnd"/>
      <w:r>
        <w:rPr>
          <w:rFonts w:ascii="Arial" w:hAnsi="Arial" w:cs="Arial"/>
        </w:rPr>
        <w:t xml:space="preserve"> was going with a cardboard box because that’s what Aakeen is used to. Then she visited Rwanda and realised this idea is not compatible once there. Proper context was needed.</w:t>
      </w:r>
    </w:p>
    <w:p w14:paraId="5D5FE950" w14:textId="77777777" w:rsidR="00B423FC" w:rsidRDefault="00B423FC" w:rsidP="00FF0B87">
      <w:pPr>
        <w:rPr>
          <w:rFonts w:ascii="Arial" w:hAnsi="Arial" w:cs="Arial"/>
        </w:rPr>
      </w:pPr>
    </w:p>
    <w:p w14:paraId="1BB0630C" w14:textId="77777777" w:rsidR="00B423FC" w:rsidRDefault="00B423FC" w:rsidP="00FF0B87">
      <w:pPr>
        <w:rPr>
          <w:rFonts w:ascii="Arial" w:hAnsi="Arial" w:cs="Arial"/>
        </w:rPr>
      </w:pPr>
    </w:p>
    <w:p w14:paraId="7BAE79DB" w14:textId="43868BDD" w:rsidR="00FF0B87" w:rsidRDefault="001B7000" w:rsidP="00FF0B87">
      <w:pPr>
        <w:rPr>
          <w:rFonts w:ascii="Arial" w:hAnsi="Arial" w:cs="Arial"/>
        </w:rPr>
      </w:pPr>
      <w:r>
        <w:rPr>
          <w:rFonts w:ascii="Arial" w:hAnsi="Arial" w:cs="Arial"/>
        </w:rPr>
        <w:t>Further discussion</w:t>
      </w:r>
    </w:p>
    <w:p w14:paraId="7E8AD1EA" w14:textId="73D37031" w:rsidR="00CA4C72" w:rsidRDefault="001635AB" w:rsidP="001635A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Critique;</w:t>
      </w:r>
      <w:proofErr w:type="gramEnd"/>
      <w:r>
        <w:rPr>
          <w:rFonts w:ascii="Arial" w:hAnsi="Arial" w:cs="Arial"/>
        </w:rPr>
        <w:t xml:space="preserve"> What did you disagree with or feel was </w:t>
      </w:r>
      <w:r w:rsidR="00336705">
        <w:rPr>
          <w:rFonts w:ascii="Arial" w:hAnsi="Arial" w:cs="Arial"/>
        </w:rPr>
        <w:t>under evidenced or otherwise missing in detail</w:t>
      </w:r>
    </w:p>
    <w:p w14:paraId="0F1498A2" w14:textId="51ED9056" w:rsidR="00336705" w:rsidRDefault="00EF2EFA" w:rsidP="001635A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New; what was new to you; how did your positionality affect </w:t>
      </w:r>
      <w:r w:rsidR="00A51C4E">
        <w:rPr>
          <w:rFonts w:ascii="Arial" w:hAnsi="Arial" w:cs="Arial"/>
        </w:rPr>
        <w:t>how you received or interpreted this information?</w:t>
      </w:r>
    </w:p>
    <w:p w14:paraId="5D4EF0B1" w14:textId="14664153" w:rsidR="00BE3CB6" w:rsidRPr="00BE3CB6" w:rsidRDefault="00A51C4E" w:rsidP="00BE3CB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Implement; </w:t>
      </w:r>
      <w:r w:rsidR="002539F0">
        <w:rPr>
          <w:rFonts w:ascii="Arial" w:hAnsi="Arial" w:cs="Arial"/>
        </w:rPr>
        <w:t>Identify something at Imperial which we could change to improve racial equity, how would you make this change?</w:t>
      </w:r>
    </w:p>
    <w:p w14:paraId="76CF53BA" w14:textId="31E4D635" w:rsidR="00BE3CB6" w:rsidRPr="00BE3CB6" w:rsidRDefault="00BE3CB6" w:rsidP="00BE3CB6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D3702E" wp14:editId="7842D744">
            <wp:simplePos x="0" y="0"/>
            <wp:positionH relativeFrom="margin">
              <wp:align>center</wp:align>
            </wp:positionH>
            <wp:positionV relativeFrom="paragraph">
              <wp:posOffset>320710</wp:posOffset>
            </wp:positionV>
            <wp:extent cx="6261735" cy="333629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735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3CB6" w:rsidRPr="00BE3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746"/>
    <w:multiLevelType w:val="hybridMultilevel"/>
    <w:tmpl w:val="2B2C8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8C0"/>
    <w:multiLevelType w:val="hybridMultilevel"/>
    <w:tmpl w:val="DAAA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4EDA"/>
    <w:multiLevelType w:val="hybridMultilevel"/>
    <w:tmpl w:val="7826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5FEE"/>
    <w:multiLevelType w:val="hybridMultilevel"/>
    <w:tmpl w:val="F466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7CEF"/>
    <w:multiLevelType w:val="hybridMultilevel"/>
    <w:tmpl w:val="AA02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2013"/>
    <w:multiLevelType w:val="hybridMultilevel"/>
    <w:tmpl w:val="EF08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087"/>
    <w:multiLevelType w:val="hybridMultilevel"/>
    <w:tmpl w:val="6C9E5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6F0C"/>
    <w:multiLevelType w:val="hybridMultilevel"/>
    <w:tmpl w:val="E60A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2217"/>
    <w:multiLevelType w:val="hybridMultilevel"/>
    <w:tmpl w:val="24B0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ED0"/>
    <w:multiLevelType w:val="hybridMultilevel"/>
    <w:tmpl w:val="E338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6CE8"/>
    <w:multiLevelType w:val="hybridMultilevel"/>
    <w:tmpl w:val="C510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04FA"/>
    <w:multiLevelType w:val="hybridMultilevel"/>
    <w:tmpl w:val="3956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8249D"/>
    <w:multiLevelType w:val="hybridMultilevel"/>
    <w:tmpl w:val="98624E06"/>
    <w:lvl w:ilvl="0" w:tplc="93222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F657C"/>
    <w:multiLevelType w:val="hybridMultilevel"/>
    <w:tmpl w:val="3910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37B54"/>
    <w:multiLevelType w:val="hybridMultilevel"/>
    <w:tmpl w:val="7996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93801"/>
    <w:multiLevelType w:val="hybridMultilevel"/>
    <w:tmpl w:val="8BF0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A6693"/>
    <w:multiLevelType w:val="hybridMultilevel"/>
    <w:tmpl w:val="D356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42CB4"/>
    <w:multiLevelType w:val="hybridMultilevel"/>
    <w:tmpl w:val="4BFC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4783">
    <w:abstractNumId w:val="10"/>
  </w:num>
  <w:num w:numId="2" w16cid:durableId="1722636093">
    <w:abstractNumId w:val="0"/>
  </w:num>
  <w:num w:numId="3" w16cid:durableId="831678242">
    <w:abstractNumId w:val="11"/>
  </w:num>
  <w:num w:numId="4" w16cid:durableId="1636788986">
    <w:abstractNumId w:val="1"/>
  </w:num>
  <w:num w:numId="5" w16cid:durableId="737554929">
    <w:abstractNumId w:val="14"/>
  </w:num>
  <w:num w:numId="6" w16cid:durableId="1753745722">
    <w:abstractNumId w:val="15"/>
  </w:num>
  <w:num w:numId="7" w16cid:durableId="249050168">
    <w:abstractNumId w:val="8"/>
  </w:num>
  <w:num w:numId="8" w16cid:durableId="1041049799">
    <w:abstractNumId w:val="16"/>
  </w:num>
  <w:num w:numId="9" w16cid:durableId="2001033233">
    <w:abstractNumId w:val="9"/>
  </w:num>
  <w:num w:numId="10" w16cid:durableId="435373526">
    <w:abstractNumId w:val="6"/>
  </w:num>
  <w:num w:numId="11" w16cid:durableId="338391996">
    <w:abstractNumId w:val="7"/>
  </w:num>
  <w:num w:numId="12" w16cid:durableId="1747149590">
    <w:abstractNumId w:val="3"/>
  </w:num>
  <w:num w:numId="13" w16cid:durableId="809202138">
    <w:abstractNumId w:val="17"/>
  </w:num>
  <w:num w:numId="14" w16cid:durableId="1379277545">
    <w:abstractNumId w:val="2"/>
  </w:num>
  <w:num w:numId="15" w16cid:durableId="171997250">
    <w:abstractNumId w:val="12"/>
  </w:num>
  <w:num w:numId="16" w16cid:durableId="213390113">
    <w:abstractNumId w:val="4"/>
  </w:num>
  <w:num w:numId="17" w16cid:durableId="891883966">
    <w:abstractNumId w:val="13"/>
  </w:num>
  <w:num w:numId="18" w16cid:durableId="1016346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MzQwMjE2NDS2tDBV0lEKTi0uzszPAykwrAUAPZGD5SwAAAA="/>
  </w:docVars>
  <w:rsids>
    <w:rsidRoot w:val="00EB323D"/>
    <w:rsid w:val="00006E9D"/>
    <w:rsid w:val="0001247A"/>
    <w:rsid w:val="000242F3"/>
    <w:rsid w:val="0004229E"/>
    <w:rsid w:val="00043198"/>
    <w:rsid w:val="00072881"/>
    <w:rsid w:val="00091E88"/>
    <w:rsid w:val="00094AAA"/>
    <w:rsid w:val="00097C7F"/>
    <w:rsid w:val="000A0DF1"/>
    <w:rsid w:val="000B225D"/>
    <w:rsid w:val="000C131E"/>
    <w:rsid w:val="000C5490"/>
    <w:rsid w:val="000D2B50"/>
    <w:rsid w:val="000D6C68"/>
    <w:rsid w:val="000E47B0"/>
    <w:rsid w:val="000F4275"/>
    <w:rsid w:val="000F6170"/>
    <w:rsid w:val="00125328"/>
    <w:rsid w:val="00125D9A"/>
    <w:rsid w:val="00146A96"/>
    <w:rsid w:val="001635AB"/>
    <w:rsid w:val="00164AE0"/>
    <w:rsid w:val="00165B5A"/>
    <w:rsid w:val="001662F3"/>
    <w:rsid w:val="00167447"/>
    <w:rsid w:val="00171F9F"/>
    <w:rsid w:val="001807CC"/>
    <w:rsid w:val="0018112D"/>
    <w:rsid w:val="0018430B"/>
    <w:rsid w:val="001B7000"/>
    <w:rsid w:val="001C0D02"/>
    <w:rsid w:val="001D2898"/>
    <w:rsid w:val="001D375D"/>
    <w:rsid w:val="001D639C"/>
    <w:rsid w:val="001E0730"/>
    <w:rsid w:val="001F21DD"/>
    <w:rsid w:val="001F33E5"/>
    <w:rsid w:val="00205215"/>
    <w:rsid w:val="00210F05"/>
    <w:rsid w:val="002400E8"/>
    <w:rsid w:val="00246973"/>
    <w:rsid w:val="002539F0"/>
    <w:rsid w:val="00255210"/>
    <w:rsid w:val="00261F92"/>
    <w:rsid w:val="00266863"/>
    <w:rsid w:val="00275C3C"/>
    <w:rsid w:val="00282E03"/>
    <w:rsid w:val="00285416"/>
    <w:rsid w:val="00287D36"/>
    <w:rsid w:val="002A5C3D"/>
    <w:rsid w:val="002B023E"/>
    <w:rsid w:val="002C09A5"/>
    <w:rsid w:val="002F0D53"/>
    <w:rsid w:val="002F3AD7"/>
    <w:rsid w:val="00301DEF"/>
    <w:rsid w:val="0032286C"/>
    <w:rsid w:val="003267CA"/>
    <w:rsid w:val="00336705"/>
    <w:rsid w:val="00350B58"/>
    <w:rsid w:val="00351978"/>
    <w:rsid w:val="00363865"/>
    <w:rsid w:val="00363F12"/>
    <w:rsid w:val="00373218"/>
    <w:rsid w:val="00382145"/>
    <w:rsid w:val="003822CB"/>
    <w:rsid w:val="00393B55"/>
    <w:rsid w:val="00397DCB"/>
    <w:rsid w:val="003A2BB2"/>
    <w:rsid w:val="003A3647"/>
    <w:rsid w:val="003A6647"/>
    <w:rsid w:val="003B699A"/>
    <w:rsid w:val="003C0041"/>
    <w:rsid w:val="003C1B10"/>
    <w:rsid w:val="003D08C7"/>
    <w:rsid w:val="003D2AE2"/>
    <w:rsid w:val="003D430B"/>
    <w:rsid w:val="003F5DA2"/>
    <w:rsid w:val="00405FC1"/>
    <w:rsid w:val="0043779E"/>
    <w:rsid w:val="00437804"/>
    <w:rsid w:val="004415E8"/>
    <w:rsid w:val="004530E7"/>
    <w:rsid w:val="004562A6"/>
    <w:rsid w:val="004829D5"/>
    <w:rsid w:val="004862F0"/>
    <w:rsid w:val="00490E78"/>
    <w:rsid w:val="0049584F"/>
    <w:rsid w:val="0049734D"/>
    <w:rsid w:val="004A373E"/>
    <w:rsid w:val="004C11EF"/>
    <w:rsid w:val="004C547B"/>
    <w:rsid w:val="004D6542"/>
    <w:rsid w:val="004D7007"/>
    <w:rsid w:val="005171DD"/>
    <w:rsid w:val="00527220"/>
    <w:rsid w:val="00534BD7"/>
    <w:rsid w:val="00547D20"/>
    <w:rsid w:val="00561BE7"/>
    <w:rsid w:val="005745A2"/>
    <w:rsid w:val="00587E52"/>
    <w:rsid w:val="00596D8A"/>
    <w:rsid w:val="005E3D51"/>
    <w:rsid w:val="005E50FD"/>
    <w:rsid w:val="005E7A54"/>
    <w:rsid w:val="00601002"/>
    <w:rsid w:val="00612C75"/>
    <w:rsid w:val="00623985"/>
    <w:rsid w:val="00664D10"/>
    <w:rsid w:val="0066589D"/>
    <w:rsid w:val="00672B58"/>
    <w:rsid w:val="00690418"/>
    <w:rsid w:val="00695206"/>
    <w:rsid w:val="00697436"/>
    <w:rsid w:val="006A294A"/>
    <w:rsid w:val="006C29A6"/>
    <w:rsid w:val="006C7D50"/>
    <w:rsid w:val="006D1DEC"/>
    <w:rsid w:val="006F167E"/>
    <w:rsid w:val="006F242C"/>
    <w:rsid w:val="007114AE"/>
    <w:rsid w:val="00713274"/>
    <w:rsid w:val="00713714"/>
    <w:rsid w:val="00713980"/>
    <w:rsid w:val="007160BE"/>
    <w:rsid w:val="007328D8"/>
    <w:rsid w:val="00741752"/>
    <w:rsid w:val="00753C48"/>
    <w:rsid w:val="00755150"/>
    <w:rsid w:val="00767183"/>
    <w:rsid w:val="007B0DCC"/>
    <w:rsid w:val="007B3EFA"/>
    <w:rsid w:val="007B3F40"/>
    <w:rsid w:val="008064D4"/>
    <w:rsid w:val="008069D5"/>
    <w:rsid w:val="00812467"/>
    <w:rsid w:val="00824D39"/>
    <w:rsid w:val="00830112"/>
    <w:rsid w:val="008439CA"/>
    <w:rsid w:val="00845A1B"/>
    <w:rsid w:val="00853D05"/>
    <w:rsid w:val="0086378A"/>
    <w:rsid w:val="008659C8"/>
    <w:rsid w:val="00871428"/>
    <w:rsid w:val="00872F3F"/>
    <w:rsid w:val="00881346"/>
    <w:rsid w:val="00882EC1"/>
    <w:rsid w:val="0088325F"/>
    <w:rsid w:val="008855A8"/>
    <w:rsid w:val="008B0435"/>
    <w:rsid w:val="008C3917"/>
    <w:rsid w:val="008D0470"/>
    <w:rsid w:val="008E50A9"/>
    <w:rsid w:val="008E6DEE"/>
    <w:rsid w:val="008F3F7A"/>
    <w:rsid w:val="008F59CE"/>
    <w:rsid w:val="009060FA"/>
    <w:rsid w:val="00911B9C"/>
    <w:rsid w:val="00917F62"/>
    <w:rsid w:val="009258E2"/>
    <w:rsid w:val="00930AA7"/>
    <w:rsid w:val="009321A2"/>
    <w:rsid w:val="00934942"/>
    <w:rsid w:val="00942C95"/>
    <w:rsid w:val="00953E13"/>
    <w:rsid w:val="00964C4B"/>
    <w:rsid w:val="00966019"/>
    <w:rsid w:val="00970FCE"/>
    <w:rsid w:val="00985C52"/>
    <w:rsid w:val="009903C2"/>
    <w:rsid w:val="009911B7"/>
    <w:rsid w:val="00993A43"/>
    <w:rsid w:val="00996E29"/>
    <w:rsid w:val="009A2357"/>
    <w:rsid w:val="009C1FAF"/>
    <w:rsid w:val="009D5335"/>
    <w:rsid w:val="009E246F"/>
    <w:rsid w:val="009F4B31"/>
    <w:rsid w:val="00A02419"/>
    <w:rsid w:val="00A22CB4"/>
    <w:rsid w:val="00A318C2"/>
    <w:rsid w:val="00A36C1A"/>
    <w:rsid w:val="00A51C4E"/>
    <w:rsid w:val="00A567A6"/>
    <w:rsid w:val="00A61B23"/>
    <w:rsid w:val="00A623F3"/>
    <w:rsid w:val="00A64596"/>
    <w:rsid w:val="00AA6C28"/>
    <w:rsid w:val="00AB3F74"/>
    <w:rsid w:val="00AC7C4A"/>
    <w:rsid w:val="00AD40C8"/>
    <w:rsid w:val="00AD52BF"/>
    <w:rsid w:val="00AE6A2C"/>
    <w:rsid w:val="00B024D5"/>
    <w:rsid w:val="00B114BC"/>
    <w:rsid w:val="00B34B1A"/>
    <w:rsid w:val="00B36364"/>
    <w:rsid w:val="00B40A1C"/>
    <w:rsid w:val="00B423FC"/>
    <w:rsid w:val="00B535A1"/>
    <w:rsid w:val="00B87486"/>
    <w:rsid w:val="00B937F8"/>
    <w:rsid w:val="00B972C3"/>
    <w:rsid w:val="00BA00A3"/>
    <w:rsid w:val="00BA079D"/>
    <w:rsid w:val="00BA6B75"/>
    <w:rsid w:val="00BC299C"/>
    <w:rsid w:val="00BC6A18"/>
    <w:rsid w:val="00BE32C5"/>
    <w:rsid w:val="00BE3CB6"/>
    <w:rsid w:val="00BE515E"/>
    <w:rsid w:val="00C04323"/>
    <w:rsid w:val="00C05DE3"/>
    <w:rsid w:val="00C10669"/>
    <w:rsid w:val="00C444A4"/>
    <w:rsid w:val="00C50F18"/>
    <w:rsid w:val="00C611D4"/>
    <w:rsid w:val="00C755AD"/>
    <w:rsid w:val="00CA24D1"/>
    <w:rsid w:val="00CA4C72"/>
    <w:rsid w:val="00CA7363"/>
    <w:rsid w:val="00CB46A8"/>
    <w:rsid w:val="00CC1F67"/>
    <w:rsid w:val="00D45C1F"/>
    <w:rsid w:val="00D617FB"/>
    <w:rsid w:val="00D65124"/>
    <w:rsid w:val="00D6563F"/>
    <w:rsid w:val="00D817F6"/>
    <w:rsid w:val="00D938B5"/>
    <w:rsid w:val="00DA22FC"/>
    <w:rsid w:val="00DA3F91"/>
    <w:rsid w:val="00DC186C"/>
    <w:rsid w:val="00DD7260"/>
    <w:rsid w:val="00DE0289"/>
    <w:rsid w:val="00DE5567"/>
    <w:rsid w:val="00DF255F"/>
    <w:rsid w:val="00E17E2E"/>
    <w:rsid w:val="00E23726"/>
    <w:rsid w:val="00E4005D"/>
    <w:rsid w:val="00E43C1F"/>
    <w:rsid w:val="00E45290"/>
    <w:rsid w:val="00E56583"/>
    <w:rsid w:val="00E5770D"/>
    <w:rsid w:val="00E6028F"/>
    <w:rsid w:val="00E81674"/>
    <w:rsid w:val="00E92E35"/>
    <w:rsid w:val="00E93BC4"/>
    <w:rsid w:val="00EA687F"/>
    <w:rsid w:val="00EB1B88"/>
    <w:rsid w:val="00EB323D"/>
    <w:rsid w:val="00EC4FD7"/>
    <w:rsid w:val="00EC5FF7"/>
    <w:rsid w:val="00ED6394"/>
    <w:rsid w:val="00EE7D11"/>
    <w:rsid w:val="00EF2EFA"/>
    <w:rsid w:val="00F044E1"/>
    <w:rsid w:val="00F05063"/>
    <w:rsid w:val="00F06837"/>
    <w:rsid w:val="00F11DC1"/>
    <w:rsid w:val="00F13F8B"/>
    <w:rsid w:val="00F16593"/>
    <w:rsid w:val="00F171CD"/>
    <w:rsid w:val="00F2507E"/>
    <w:rsid w:val="00F35C09"/>
    <w:rsid w:val="00F83E16"/>
    <w:rsid w:val="00F8419D"/>
    <w:rsid w:val="00F87611"/>
    <w:rsid w:val="00F90D93"/>
    <w:rsid w:val="00FA0A96"/>
    <w:rsid w:val="00FA151B"/>
    <w:rsid w:val="00FB6884"/>
    <w:rsid w:val="00FE06EE"/>
    <w:rsid w:val="00FE1B86"/>
    <w:rsid w:val="00FF0B8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99969"/>
  <w15:chartTrackingRefBased/>
  <w15:docId w15:val="{C0AD950C-0F30-4114-8005-64788CB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17a15-db68-417d-8af8-66105e43eec8" xsi:nil="true"/>
    <lcf76f155ced4ddcb4097134ff3c332f xmlns="a4189ba5-e770-4bca-b5d0-cec4ac3646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DA4588C67D4BADB579CD5605472B" ma:contentTypeVersion="10" ma:contentTypeDescription="Create a new document." ma:contentTypeScope="" ma:versionID="8b12bc343363f3699b210f819a2fbfda">
  <xsd:schema xmlns:xsd="http://www.w3.org/2001/XMLSchema" xmlns:xs="http://www.w3.org/2001/XMLSchema" xmlns:p="http://schemas.microsoft.com/office/2006/metadata/properties" xmlns:ns2="a4189ba5-e770-4bca-b5d0-cec4ac3646b4" xmlns:ns3="e6617a15-db68-417d-8af8-66105e43eec8" targetNamespace="http://schemas.microsoft.com/office/2006/metadata/properties" ma:root="true" ma:fieldsID="86d951fbedc7295acb58bb8c6ce115a0" ns2:_="" ns3:_="">
    <xsd:import namespace="a4189ba5-e770-4bca-b5d0-cec4ac3646b4"/>
    <xsd:import namespace="e6617a15-db68-417d-8af8-66105e43e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9ba5-e770-4bca-b5d0-cec4ac36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17a15-db68-417d-8af8-66105e43e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60ea-192c-41ba-a85a-f713395c19cd}" ma:internalName="TaxCatchAll" ma:showField="CatchAllData" ma:web="e6617a15-db68-417d-8af8-66105e43e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20EF-FED8-4EAE-9D7E-5C3D6C7E6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AA68B-015C-4C13-A6E6-56D80B1FE465}">
  <ds:schemaRefs>
    <ds:schemaRef ds:uri="http://schemas.microsoft.com/office/2006/metadata/properties"/>
    <ds:schemaRef ds:uri="http://schemas.microsoft.com/office/infopath/2007/PartnerControls"/>
    <ds:schemaRef ds:uri="e6617a15-db68-417d-8af8-66105e43eec8"/>
    <ds:schemaRef ds:uri="a4189ba5-e770-4bca-b5d0-cec4ac3646b4"/>
  </ds:schemaRefs>
</ds:datastoreItem>
</file>

<file path=customXml/itemProps3.xml><?xml version="1.0" encoding="utf-8"?>
<ds:datastoreItem xmlns:ds="http://schemas.openxmlformats.org/officeDocument/2006/customXml" ds:itemID="{9D20427F-25E9-4759-BBD3-1408FA23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A9AFC-AB28-4080-8FA4-0EC80A1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89ba5-e770-4bca-b5d0-cec4ac3646b4"/>
    <ds:schemaRef ds:uri="e6617a15-db68-417d-8af8-66105e43e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1878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Sophia</dc:creator>
  <cp:keywords/>
  <dc:description/>
  <cp:lastModifiedBy>Birdi, Amber</cp:lastModifiedBy>
  <cp:revision>45</cp:revision>
  <dcterms:created xsi:type="dcterms:W3CDTF">2023-10-31T09:07:00Z</dcterms:created>
  <dcterms:modified xsi:type="dcterms:W3CDTF">2024-08-08T15:58:00Z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f9e4e920b073638cf152adef04f347baedd58eda96370864cea2f2d0e32a40d4</vt:lpwstr>
  </property>
  <property fmtid="{D5CDD505-2E9C-101B-9397-08002B2CF9AE}" pid="3" name="ContentTypeId">
    <vt:lpwstr>0x0101004C17DA4588C67D4BADB579CD5605472B</vt:lpwstr>
  </property>
  <property fmtid="{D5CDD505-2E9C-101B-9397-08002B2CF9AE}" pid="4" name="MediaServiceImageTags">
    <vt:lpwstr/>
  </property>
</Properties>
</file>