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1C5" w:rsidRDefault="00AD11C5" w:rsidP="00AD11C5">
      <w:pPr>
        <w:pStyle w:val="Heading4"/>
      </w:pPr>
      <w:bookmarkStart w:id="0" w:name="_Toc398638080"/>
      <w:bookmarkStart w:id="1" w:name="_Toc398811810"/>
    </w:p>
    <w:p w:rsidR="006636A4" w:rsidRPr="00AD11C5" w:rsidRDefault="006636A4" w:rsidP="00AD11C5">
      <w:pPr>
        <w:pStyle w:val="Heading4"/>
        <w:rPr>
          <w:sz w:val="28"/>
        </w:rPr>
      </w:pPr>
      <w:r w:rsidRPr="00AD11C5">
        <w:rPr>
          <w:sz w:val="28"/>
        </w:rPr>
        <w:t>Fellowship (FHEA) Application Template</w:t>
      </w:r>
      <w:bookmarkEnd w:id="0"/>
      <w:bookmarkEnd w:id="1"/>
      <w:r w:rsidRPr="00AD11C5">
        <w:rPr>
          <w:sz w:val="28"/>
        </w:rPr>
        <w:t xml:space="preserve"> </w:t>
      </w:r>
    </w:p>
    <w:p w:rsidR="006636A4" w:rsidRPr="00AD11C5" w:rsidRDefault="006636A4" w:rsidP="00B702D7">
      <w:pPr>
        <w:pStyle w:val="Heading1"/>
        <w:spacing w:before="0"/>
        <w:rPr>
          <w:sz w:val="28"/>
        </w:rPr>
      </w:pPr>
      <w:r w:rsidRPr="00AD11C5">
        <w:rPr>
          <w:sz w:val="28"/>
        </w:rPr>
        <w:t>Personal details</w:t>
      </w:r>
    </w:p>
    <w:p w:rsidR="006636A4" w:rsidRPr="00C73898" w:rsidRDefault="006636A4" w:rsidP="00AD11C5">
      <w:pPr>
        <w:rPr>
          <w:color w:val="0070C0"/>
        </w:rPr>
      </w:pPr>
      <w:r w:rsidRPr="00C73898">
        <w:rPr>
          <w:u w:color="000000"/>
        </w:rPr>
        <w:t>Name, role, department, teaching qualifications/awards</w:t>
      </w:r>
      <w:r w:rsidRPr="00C73898">
        <w:t xml:space="preserve"> </w:t>
      </w:r>
    </w:p>
    <w:p w:rsidR="006636A4" w:rsidRPr="00AD11C5" w:rsidRDefault="00AD11C5" w:rsidP="00B702D7">
      <w:pPr>
        <w:pStyle w:val="Heading1"/>
        <w:spacing w:before="0"/>
        <w:rPr>
          <w:sz w:val="28"/>
        </w:rPr>
      </w:pPr>
      <w:r>
        <w:br/>
      </w:r>
      <w:r w:rsidR="006636A4" w:rsidRPr="00AD11C5">
        <w:rPr>
          <w:sz w:val="28"/>
        </w:rPr>
        <w:t xml:space="preserve">Personal statement/introduction (200-500 words) </w:t>
      </w:r>
    </w:p>
    <w:p w:rsidR="006636A4" w:rsidRPr="00AD11C5" w:rsidRDefault="006636A4" w:rsidP="00AD11C5">
      <w:pPr>
        <w:rPr>
          <w:rFonts w:cs="Arial"/>
        </w:rPr>
      </w:pPr>
      <w:r w:rsidRPr="00AD11C5">
        <w:rPr>
          <w:rFonts w:cs="Arial"/>
        </w:rPr>
        <w:t>Short reflective statement that includes:</w:t>
      </w:r>
    </w:p>
    <w:p w:rsidR="006636A4" w:rsidRPr="00AD11C5" w:rsidRDefault="006636A4" w:rsidP="008750FD">
      <w:pPr>
        <w:pStyle w:val="ListParagraph"/>
        <w:numPr>
          <w:ilvl w:val="0"/>
          <w:numId w:val="10"/>
        </w:numPr>
        <w:rPr>
          <w:rFonts w:cs="Arial"/>
        </w:rPr>
      </w:pPr>
      <w:r w:rsidRPr="00AD11C5">
        <w:rPr>
          <w:rFonts w:cs="Arial"/>
        </w:rPr>
        <w:t>a concise biography;</w:t>
      </w:r>
    </w:p>
    <w:p w:rsidR="006636A4" w:rsidRPr="00AD11C5" w:rsidRDefault="006636A4" w:rsidP="008750FD">
      <w:pPr>
        <w:pStyle w:val="ListParagraph"/>
        <w:numPr>
          <w:ilvl w:val="0"/>
          <w:numId w:val="10"/>
        </w:numPr>
        <w:rPr>
          <w:rFonts w:cs="Arial"/>
        </w:rPr>
      </w:pPr>
      <w:r w:rsidRPr="00AD11C5">
        <w:rPr>
          <w:rFonts w:cs="Arial"/>
        </w:rPr>
        <w:t>the context in which you currently work;</w:t>
      </w:r>
    </w:p>
    <w:p w:rsidR="006636A4" w:rsidRPr="00AD11C5" w:rsidRDefault="006636A4" w:rsidP="008750FD">
      <w:pPr>
        <w:pStyle w:val="ListParagraph"/>
        <w:numPr>
          <w:ilvl w:val="0"/>
          <w:numId w:val="10"/>
        </w:numPr>
        <w:rPr>
          <w:rFonts w:cs="Arial"/>
        </w:rPr>
      </w:pPr>
      <w:r w:rsidRPr="00AD11C5">
        <w:rPr>
          <w:rFonts w:cs="Arial"/>
        </w:rPr>
        <w:t>the reasons for your application.</w:t>
      </w:r>
    </w:p>
    <w:p w:rsidR="00B702D7" w:rsidRPr="00AD11C5" w:rsidRDefault="00B702D7" w:rsidP="00AD11C5">
      <w:pPr>
        <w:rPr>
          <w:rFonts w:cs="Arial"/>
        </w:rPr>
      </w:pPr>
    </w:p>
    <w:p w:rsidR="00EA772E" w:rsidRPr="00AD11C5" w:rsidRDefault="00EA772E" w:rsidP="00AD11C5">
      <w:pPr>
        <w:rPr>
          <w:rFonts w:cs="Arial"/>
        </w:rPr>
      </w:pPr>
      <w:r w:rsidRPr="00AD11C5">
        <w:rPr>
          <w:rFonts w:cs="Arial"/>
        </w:rPr>
        <w:t>Please indicate clearly in your application if you are re-applying for a level</w:t>
      </w:r>
      <w:r w:rsidR="003D1EF3" w:rsidRPr="00AD11C5">
        <w:rPr>
          <w:rFonts w:cs="Arial"/>
        </w:rPr>
        <w:t xml:space="preserve"> of fellowship</w:t>
      </w:r>
      <w:r w:rsidRPr="00AD11C5">
        <w:rPr>
          <w:rFonts w:cs="Arial"/>
        </w:rPr>
        <w:t xml:space="preserve"> you have previously submitted an application for.</w:t>
      </w:r>
    </w:p>
    <w:p w:rsidR="00EA772E" w:rsidRPr="00EA772E" w:rsidRDefault="00EA772E" w:rsidP="00EA772E"/>
    <w:p w:rsidR="006636A4" w:rsidRPr="00AD11C5" w:rsidRDefault="006636A4" w:rsidP="00B702D7">
      <w:pPr>
        <w:pStyle w:val="Heading1"/>
        <w:spacing w:before="0"/>
        <w:rPr>
          <w:sz w:val="28"/>
        </w:rPr>
      </w:pPr>
      <w:r w:rsidRPr="00AD11C5">
        <w:rPr>
          <w:sz w:val="28"/>
        </w:rPr>
        <w:t>Examples of your professional practice</w:t>
      </w:r>
    </w:p>
    <w:p w:rsidR="006636A4" w:rsidRPr="00C73898" w:rsidRDefault="006636A4" w:rsidP="00AD11C5">
      <w:pPr>
        <w:rPr>
          <w:position w:val="-2"/>
        </w:rPr>
      </w:pPr>
      <w:r w:rsidRPr="00C73898">
        <w:t>There are five activities that contribute to the account of professional practice. More detail about these activities can be found in Appendices 2 and 3 in the STAR handbook.</w:t>
      </w:r>
    </w:p>
    <w:p w:rsidR="00AD11C5" w:rsidRDefault="00AD11C5" w:rsidP="00AD11C5"/>
    <w:p w:rsidR="006636A4" w:rsidRPr="00C73898" w:rsidRDefault="006636A4" w:rsidP="00AD11C5">
      <w:pPr>
        <w:rPr>
          <w:position w:val="-2"/>
        </w:rPr>
      </w:pPr>
      <w:r w:rsidRPr="00C73898">
        <w:t xml:space="preserve">At the D2 level you need to address </w:t>
      </w:r>
      <w:r w:rsidR="00AD11C5" w:rsidRPr="00AD11C5">
        <w:rPr>
          <w:b/>
        </w:rPr>
        <w:t>all</w:t>
      </w:r>
      <w:r w:rsidRPr="00C73898">
        <w:t xml:space="preserve"> </w:t>
      </w:r>
      <w:r w:rsidR="00AD11C5">
        <w:t xml:space="preserve">of </w:t>
      </w:r>
      <w:r w:rsidRPr="00C73898">
        <w:t>the Areas of Activity.</w:t>
      </w:r>
    </w:p>
    <w:p w:rsidR="00AD11C5" w:rsidRDefault="00AD11C5" w:rsidP="00AD11C5"/>
    <w:p w:rsidR="006636A4" w:rsidRPr="00C73898" w:rsidRDefault="006636A4" w:rsidP="00AD11C5">
      <w:r w:rsidRPr="00C73898">
        <w:t>When choosing which activities you are going to address, these questions should guide your reflection:</w:t>
      </w:r>
    </w:p>
    <w:p w:rsidR="00AD11C5" w:rsidRDefault="00AD11C5" w:rsidP="00AD11C5">
      <w:pPr>
        <w:rPr>
          <w:b/>
          <w:bCs/>
        </w:rPr>
      </w:pPr>
    </w:p>
    <w:p w:rsidR="006636A4" w:rsidRPr="00C73898" w:rsidRDefault="006636A4" w:rsidP="00AD11C5">
      <w:r w:rsidRPr="00C73898">
        <w:rPr>
          <w:b/>
          <w:bCs/>
        </w:rPr>
        <w:t>What did you do?</w:t>
      </w:r>
      <w:r w:rsidRPr="00C73898">
        <w:t xml:space="preserve"> </w:t>
      </w:r>
    </w:p>
    <w:p w:rsidR="006636A4" w:rsidRPr="00C73898" w:rsidRDefault="006636A4" w:rsidP="00AD11C5">
      <w:r w:rsidRPr="00C73898">
        <w:t>Concise description of engagement including own role</w:t>
      </w:r>
    </w:p>
    <w:p w:rsidR="006636A4" w:rsidRPr="00C73898" w:rsidRDefault="006636A4" w:rsidP="00AD11C5">
      <w:r w:rsidRPr="00C73898">
        <w:rPr>
          <w:b/>
          <w:bCs/>
        </w:rPr>
        <w:t>How did you do it?</w:t>
      </w:r>
      <w:r w:rsidRPr="00C73898">
        <w:t xml:space="preserve"> </w:t>
      </w:r>
    </w:p>
    <w:p w:rsidR="006636A4" w:rsidRPr="00C73898" w:rsidRDefault="006636A4" w:rsidP="00AD11C5">
      <w:r w:rsidRPr="00C73898">
        <w:t>Explanation of approach/methodology employed</w:t>
      </w:r>
    </w:p>
    <w:p w:rsidR="006636A4" w:rsidRPr="00C73898" w:rsidRDefault="006636A4" w:rsidP="00AD11C5">
      <w:r w:rsidRPr="00C73898">
        <w:rPr>
          <w:b/>
          <w:bCs/>
        </w:rPr>
        <w:t>Why did you do it that way?</w:t>
      </w:r>
      <w:r w:rsidRPr="00C73898">
        <w:t xml:space="preserve"> </w:t>
      </w:r>
    </w:p>
    <w:p w:rsidR="006636A4" w:rsidRPr="00C73898" w:rsidRDefault="006636A4" w:rsidP="00AD11C5">
      <w:r w:rsidRPr="00C73898">
        <w:t>Evidence and rationale for choices made:  Knowledge (K) &amp; professional Values (V)</w:t>
      </w:r>
    </w:p>
    <w:p w:rsidR="006636A4" w:rsidRPr="00C73898" w:rsidRDefault="006636A4" w:rsidP="00AD11C5">
      <w:r w:rsidRPr="00C73898">
        <w:rPr>
          <w:b/>
          <w:bCs/>
        </w:rPr>
        <w:t>What difference did it make?</w:t>
      </w:r>
    </w:p>
    <w:p w:rsidR="006636A4" w:rsidRPr="00C73898" w:rsidRDefault="006636A4" w:rsidP="00AD11C5">
      <w:r w:rsidRPr="00C73898">
        <w:t xml:space="preserve">Impact on learners/teachers/self/institution </w:t>
      </w:r>
    </w:p>
    <w:p w:rsidR="00AD11C5" w:rsidRDefault="00AD11C5">
      <w:pPr>
        <w:spacing w:after="200"/>
        <w:rPr>
          <w:rFonts w:eastAsiaTheme="majorEastAsia" w:cstheme="majorBidi"/>
          <w:b/>
          <w:bCs/>
          <w:color w:val="000064"/>
          <w:sz w:val="32"/>
          <w:szCs w:val="28"/>
        </w:rPr>
      </w:pPr>
      <w:r>
        <w:br w:type="page"/>
      </w:r>
    </w:p>
    <w:p w:rsidR="006636A4" w:rsidRPr="00AD11C5" w:rsidRDefault="006636A4" w:rsidP="00B702D7">
      <w:pPr>
        <w:pStyle w:val="Heading1"/>
        <w:spacing w:before="0"/>
        <w:rPr>
          <w:sz w:val="28"/>
        </w:rPr>
      </w:pPr>
      <w:r w:rsidRPr="00AD11C5">
        <w:rPr>
          <w:sz w:val="28"/>
        </w:rPr>
        <w:lastRenderedPageBreak/>
        <w:t>Self-assessment list for submitting an application</w:t>
      </w:r>
    </w:p>
    <w:p w:rsidR="006636A4" w:rsidRPr="00AD11C5" w:rsidRDefault="006636A4" w:rsidP="00AD11C5">
      <w:pPr>
        <w:rPr>
          <w:rFonts w:cs="Arial"/>
        </w:rPr>
      </w:pPr>
      <w:r w:rsidRPr="00AD11C5">
        <w:rPr>
          <w:rFonts w:cs="Arial"/>
        </w:rPr>
        <w:t>Use the table below to help you think of examples of your practice and how they map onto the different dimensions.</w:t>
      </w:r>
    </w:p>
    <w:p w:rsidR="00DB1835" w:rsidRPr="00AD11C5" w:rsidRDefault="00DB1835" w:rsidP="00AD11C5">
      <w:pPr>
        <w:rPr>
          <w:rFonts w:cs="Arial"/>
        </w:rPr>
      </w:pPr>
    </w:p>
    <w:tbl>
      <w:tblPr>
        <w:tblpPr w:leftFromText="180" w:rightFromText="180" w:vertAnchor="text" w:horzAnchor="margin" w:tblpXSpec="center" w:tblpY="56"/>
        <w:tblW w:w="1017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534"/>
        <w:gridCol w:w="6237"/>
        <w:gridCol w:w="1134"/>
        <w:gridCol w:w="1275"/>
        <w:gridCol w:w="993"/>
      </w:tblGrid>
      <w:tr w:rsidR="006636A4" w:rsidRPr="00AD11C5" w:rsidTr="00747642">
        <w:trPr>
          <w:trHeight w:val="340"/>
        </w:trPr>
        <w:tc>
          <w:tcPr>
            <w:tcW w:w="6771" w:type="dxa"/>
            <w:gridSpan w:val="2"/>
            <w:vMerge w:val="restart"/>
          </w:tcPr>
          <w:p w:rsidR="006636A4" w:rsidRPr="00AD11C5" w:rsidRDefault="006636A4" w:rsidP="00AD11C5">
            <w:pPr>
              <w:jc w:val="center"/>
              <w:rPr>
                <w:rFonts w:eastAsia="Times New Roman" w:cs="Arial"/>
                <w:b/>
                <w:bCs/>
              </w:rPr>
            </w:pPr>
            <w:r w:rsidRPr="00AD11C5">
              <w:rPr>
                <w:rFonts w:eastAsia="Times New Roman" w:cs="Arial"/>
                <w:b/>
                <w:bCs/>
              </w:rPr>
              <w:t>Demonstrating Engagement with the UKPSF</w:t>
            </w:r>
          </w:p>
          <w:p w:rsidR="006636A4" w:rsidRPr="00AD11C5" w:rsidRDefault="006636A4" w:rsidP="00AD11C5">
            <w:pPr>
              <w:jc w:val="center"/>
              <w:rPr>
                <w:rFonts w:eastAsia="Times New Roman" w:cs="Arial"/>
                <w:b/>
                <w:bCs/>
              </w:rPr>
            </w:pPr>
            <w:r w:rsidRPr="00AD11C5">
              <w:rPr>
                <w:rFonts w:eastAsia="Times New Roman" w:cs="Arial"/>
                <w:b/>
                <w:bCs/>
              </w:rPr>
              <w:t>Examples from your Practice</w:t>
            </w:r>
          </w:p>
        </w:tc>
        <w:tc>
          <w:tcPr>
            <w:tcW w:w="3402" w:type="dxa"/>
            <w:gridSpan w:val="3"/>
            <w:vAlign w:val="center"/>
          </w:tcPr>
          <w:p w:rsidR="006636A4" w:rsidRPr="00AD11C5" w:rsidRDefault="006636A4" w:rsidP="00AD11C5">
            <w:pPr>
              <w:jc w:val="center"/>
              <w:rPr>
                <w:rFonts w:eastAsia="Times New Roman" w:cs="Arial"/>
                <w:b/>
                <w:bCs/>
              </w:rPr>
            </w:pPr>
            <w:r w:rsidRPr="00AD11C5">
              <w:rPr>
                <w:rFonts w:eastAsia="Times New Roman" w:cs="Arial"/>
                <w:b/>
                <w:bCs/>
              </w:rPr>
              <w:t>UKPSF dimensions</w:t>
            </w:r>
          </w:p>
        </w:tc>
      </w:tr>
      <w:tr w:rsidR="006636A4" w:rsidRPr="00AD11C5" w:rsidTr="00747642">
        <w:trPr>
          <w:trHeight w:val="340"/>
        </w:trPr>
        <w:tc>
          <w:tcPr>
            <w:tcW w:w="6771" w:type="dxa"/>
            <w:gridSpan w:val="2"/>
            <w:vMerge/>
          </w:tcPr>
          <w:p w:rsidR="006636A4" w:rsidRPr="00AD11C5" w:rsidRDefault="006636A4" w:rsidP="00AD11C5">
            <w:pPr>
              <w:jc w:val="center"/>
              <w:rPr>
                <w:rFonts w:eastAsia="Times New Roman" w:cs="Arial"/>
                <w:b/>
                <w:bCs/>
              </w:rPr>
            </w:pPr>
          </w:p>
        </w:tc>
        <w:tc>
          <w:tcPr>
            <w:tcW w:w="1134" w:type="dxa"/>
            <w:vAlign w:val="center"/>
          </w:tcPr>
          <w:p w:rsidR="006636A4" w:rsidRPr="00AD11C5" w:rsidRDefault="006636A4" w:rsidP="00AD11C5">
            <w:pPr>
              <w:jc w:val="center"/>
              <w:rPr>
                <w:rFonts w:eastAsia="Times New Roman" w:cs="Arial"/>
                <w:b/>
                <w:bCs/>
              </w:rPr>
            </w:pPr>
            <w:r w:rsidRPr="00AD11C5">
              <w:rPr>
                <w:rFonts w:eastAsia="Times New Roman" w:cs="Arial"/>
                <w:b/>
                <w:bCs/>
              </w:rPr>
              <w:t>A 1-5</w:t>
            </w:r>
          </w:p>
        </w:tc>
        <w:tc>
          <w:tcPr>
            <w:tcW w:w="1275" w:type="dxa"/>
            <w:vAlign w:val="center"/>
          </w:tcPr>
          <w:p w:rsidR="006636A4" w:rsidRPr="00AD11C5" w:rsidRDefault="006636A4" w:rsidP="00AD11C5">
            <w:pPr>
              <w:jc w:val="center"/>
              <w:rPr>
                <w:rFonts w:eastAsia="Times New Roman" w:cs="Arial"/>
                <w:b/>
                <w:bCs/>
              </w:rPr>
            </w:pPr>
            <w:r w:rsidRPr="00AD11C5">
              <w:rPr>
                <w:rFonts w:eastAsia="Times New Roman" w:cs="Arial"/>
                <w:b/>
                <w:bCs/>
              </w:rPr>
              <w:t>K 1-6</w:t>
            </w:r>
          </w:p>
        </w:tc>
        <w:tc>
          <w:tcPr>
            <w:tcW w:w="993" w:type="dxa"/>
            <w:vAlign w:val="center"/>
          </w:tcPr>
          <w:p w:rsidR="006636A4" w:rsidRPr="00AD11C5" w:rsidRDefault="006636A4" w:rsidP="00AD11C5">
            <w:pPr>
              <w:jc w:val="center"/>
              <w:rPr>
                <w:rFonts w:eastAsia="Times New Roman" w:cs="Arial"/>
                <w:b/>
                <w:bCs/>
              </w:rPr>
            </w:pPr>
            <w:r w:rsidRPr="00AD11C5">
              <w:rPr>
                <w:rFonts w:eastAsia="Times New Roman" w:cs="Arial"/>
                <w:b/>
                <w:bCs/>
              </w:rPr>
              <w:t>V 1-4</w:t>
            </w:r>
          </w:p>
        </w:tc>
      </w:tr>
      <w:tr w:rsidR="006636A4" w:rsidRPr="00AD11C5" w:rsidTr="00747642">
        <w:trPr>
          <w:trHeight w:val="397"/>
        </w:trPr>
        <w:tc>
          <w:tcPr>
            <w:tcW w:w="534" w:type="dxa"/>
            <w:vAlign w:val="center"/>
          </w:tcPr>
          <w:p w:rsidR="006636A4" w:rsidRPr="00AD11C5" w:rsidRDefault="006636A4" w:rsidP="00AD11C5">
            <w:pPr>
              <w:rPr>
                <w:rFonts w:eastAsia="Times New Roman" w:cs="Arial"/>
                <w:b/>
                <w:bCs/>
              </w:rPr>
            </w:pPr>
            <w:r w:rsidRPr="00AD11C5">
              <w:rPr>
                <w:rFonts w:eastAsia="Times New Roman" w:cs="Arial"/>
                <w:b/>
                <w:bCs/>
              </w:rPr>
              <w:t>1</w:t>
            </w:r>
          </w:p>
        </w:tc>
        <w:tc>
          <w:tcPr>
            <w:tcW w:w="6237" w:type="dxa"/>
            <w:vAlign w:val="center"/>
          </w:tcPr>
          <w:p w:rsidR="006636A4" w:rsidRPr="00AD11C5" w:rsidRDefault="006636A4" w:rsidP="00AD11C5">
            <w:pPr>
              <w:rPr>
                <w:rFonts w:eastAsia="Times New Roman" w:cs="Arial"/>
                <w:b/>
                <w:bCs/>
              </w:rPr>
            </w:pPr>
          </w:p>
        </w:tc>
        <w:tc>
          <w:tcPr>
            <w:tcW w:w="1134" w:type="dxa"/>
            <w:vAlign w:val="center"/>
          </w:tcPr>
          <w:p w:rsidR="006636A4" w:rsidRPr="00AD11C5" w:rsidRDefault="006636A4" w:rsidP="00AD11C5">
            <w:pPr>
              <w:rPr>
                <w:rFonts w:eastAsia="Times New Roman" w:cs="Arial"/>
                <w:b/>
                <w:bCs/>
              </w:rPr>
            </w:pPr>
          </w:p>
        </w:tc>
        <w:tc>
          <w:tcPr>
            <w:tcW w:w="1275" w:type="dxa"/>
            <w:vAlign w:val="center"/>
          </w:tcPr>
          <w:p w:rsidR="006636A4" w:rsidRPr="00AD11C5" w:rsidRDefault="006636A4" w:rsidP="00AD11C5">
            <w:pPr>
              <w:rPr>
                <w:rFonts w:eastAsia="Times New Roman" w:cs="Arial"/>
                <w:b/>
                <w:bCs/>
              </w:rPr>
            </w:pPr>
          </w:p>
        </w:tc>
        <w:tc>
          <w:tcPr>
            <w:tcW w:w="993" w:type="dxa"/>
            <w:vAlign w:val="center"/>
          </w:tcPr>
          <w:p w:rsidR="006636A4" w:rsidRPr="00AD11C5" w:rsidRDefault="006636A4" w:rsidP="00AD11C5">
            <w:pPr>
              <w:rPr>
                <w:rFonts w:eastAsia="Times New Roman" w:cs="Arial"/>
                <w:b/>
                <w:bCs/>
              </w:rPr>
            </w:pPr>
          </w:p>
        </w:tc>
      </w:tr>
      <w:tr w:rsidR="006636A4" w:rsidRPr="00AD11C5" w:rsidTr="00747642">
        <w:trPr>
          <w:trHeight w:val="397"/>
        </w:trPr>
        <w:tc>
          <w:tcPr>
            <w:tcW w:w="534" w:type="dxa"/>
            <w:vAlign w:val="center"/>
          </w:tcPr>
          <w:p w:rsidR="006636A4" w:rsidRPr="00AD11C5" w:rsidRDefault="006636A4" w:rsidP="00AD11C5">
            <w:pPr>
              <w:rPr>
                <w:rFonts w:eastAsia="Times New Roman" w:cs="Arial"/>
                <w:b/>
                <w:bCs/>
              </w:rPr>
            </w:pPr>
            <w:r w:rsidRPr="00AD11C5">
              <w:rPr>
                <w:rFonts w:eastAsia="Times New Roman" w:cs="Arial"/>
                <w:b/>
                <w:bCs/>
              </w:rPr>
              <w:t>2</w:t>
            </w:r>
          </w:p>
        </w:tc>
        <w:tc>
          <w:tcPr>
            <w:tcW w:w="6237" w:type="dxa"/>
            <w:vAlign w:val="center"/>
          </w:tcPr>
          <w:p w:rsidR="006636A4" w:rsidRPr="00AD11C5" w:rsidRDefault="006636A4" w:rsidP="00AD11C5">
            <w:pPr>
              <w:rPr>
                <w:rFonts w:eastAsia="Times New Roman" w:cs="Arial"/>
                <w:b/>
                <w:bCs/>
              </w:rPr>
            </w:pPr>
          </w:p>
        </w:tc>
        <w:tc>
          <w:tcPr>
            <w:tcW w:w="1134" w:type="dxa"/>
            <w:vAlign w:val="center"/>
          </w:tcPr>
          <w:p w:rsidR="006636A4" w:rsidRPr="00AD11C5" w:rsidRDefault="006636A4" w:rsidP="00AD11C5">
            <w:pPr>
              <w:rPr>
                <w:rFonts w:eastAsia="Times New Roman" w:cs="Arial"/>
                <w:b/>
                <w:bCs/>
              </w:rPr>
            </w:pPr>
          </w:p>
        </w:tc>
        <w:tc>
          <w:tcPr>
            <w:tcW w:w="1275" w:type="dxa"/>
            <w:vAlign w:val="center"/>
          </w:tcPr>
          <w:p w:rsidR="006636A4" w:rsidRPr="00AD11C5" w:rsidRDefault="006636A4" w:rsidP="00AD11C5">
            <w:pPr>
              <w:rPr>
                <w:rFonts w:eastAsia="Times New Roman" w:cs="Arial"/>
                <w:b/>
                <w:bCs/>
              </w:rPr>
            </w:pPr>
          </w:p>
        </w:tc>
        <w:tc>
          <w:tcPr>
            <w:tcW w:w="993" w:type="dxa"/>
            <w:vAlign w:val="center"/>
          </w:tcPr>
          <w:p w:rsidR="006636A4" w:rsidRPr="00AD11C5" w:rsidRDefault="006636A4" w:rsidP="00AD11C5">
            <w:pPr>
              <w:rPr>
                <w:rFonts w:eastAsia="Times New Roman" w:cs="Arial"/>
                <w:b/>
                <w:bCs/>
              </w:rPr>
            </w:pPr>
          </w:p>
        </w:tc>
      </w:tr>
      <w:tr w:rsidR="006636A4" w:rsidRPr="00AD11C5" w:rsidTr="00747642">
        <w:trPr>
          <w:trHeight w:val="397"/>
        </w:trPr>
        <w:tc>
          <w:tcPr>
            <w:tcW w:w="534" w:type="dxa"/>
            <w:vAlign w:val="center"/>
          </w:tcPr>
          <w:p w:rsidR="006636A4" w:rsidRPr="00AD11C5" w:rsidRDefault="006636A4" w:rsidP="00AD11C5">
            <w:pPr>
              <w:rPr>
                <w:rFonts w:eastAsia="Times New Roman" w:cs="Arial"/>
                <w:b/>
                <w:bCs/>
              </w:rPr>
            </w:pPr>
            <w:r w:rsidRPr="00AD11C5">
              <w:rPr>
                <w:rFonts w:eastAsia="Times New Roman" w:cs="Arial"/>
                <w:b/>
                <w:bCs/>
              </w:rPr>
              <w:t>3</w:t>
            </w:r>
          </w:p>
        </w:tc>
        <w:tc>
          <w:tcPr>
            <w:tcW w:w="6237" w:type="dxa"/>
            <w:vAlign w:val="center"/>
          </w:tcPr>
          <w:p w:rsidR="006636A4" w:rsidRPr="00AD11C5" w:rsidRDefault="006636A4" w:rsidP="00AD11C5">
            <w:pPr>
              <w:rPr>
                <w:rFonts w:eastAsia="Times New Roman" w:cs="Arial"/>
                <w:b/>
                <w:bCs/>
              </w:rPr>
            </w:pPr>
          </w:p>
        </w:tc>
        <w:tc>
          <w:tcPr>
            <w:tcW w:w="1134" w:type="dxa"/>
            <w:vAlign w:val="center"/>
          </w:tcPr>
          <w:p w:rsidR="006636A4" w:rsidRPr="00AD11C5" w:rsidRDefault="006636A4" w:rsidP="00AD11C5">
            <w:pPr>
              <w:rPr>
                <w:rFonts w:eastAsia="Times New Roman" w:cs="Arial"/>
                <w:b/>
                <w:bCs/>
              </w:rPr>
            </w:pPr>
          </w:p>
        </w:tc>
        <w:tc>
          <w:tcPr>
            <w:tcW w:w="1275" w:type="dxa"/>
            <w:vAlign w:val="center"/>
          </w:tcPr>
          <w:p w:rsidR="006636A4" w:rsidRPr="00AD11C5" w:rsidRDefault="006636A4" w:rsidP="00AD11C5">
            <w:pPr>
              <w:rPr>
                <w:rFonts w:eastAsia="Times New Roman" w:cs="Arial"/>
                <w:b/>
                <w:bCs/>
              </w:rPr>
            </w:pPr>
          </w:p>
        </w:tc>
        <w:tc>
          <w:tcPr>
            <w:tcW w:w="993" w:type="dxa"/>
            <w:vAlign w:val="center"/>
          </w:tcPr>
          <w:p w:rsidR="006636A4" w:rsidRPr="00AD11C5" w:rsidRDefault="006636A4" w:rsidP="00AD11C5">
            <w:pPr>
              <w:rPr>
                <w:rFonts w:eastAsia="Times New Roman" w:cs="Arial"/>
                <w:b/>
                <w:bCs/>
              </w:rPr>
            </w:pPr>
          </w:p>
        </w:tc>
      </w:tr>
      <w:tr w:rsidR="006636A4" w:rsidRPr="00AD11C5" w:rsidTr="00747642">
        <w:trPr>
          <w:trHeight w:val="397"/>
        </w:trPr>
        <w:tc>
          <w:tcPr>
            <w:tcW w:w="534" w:type="dxa"/>
            <w:vAlign w:val="center"/>
          </w:tcPr>
          <w:p w:rsidR="006636A4" w:rsidRPr="00AD11C5" w:rsidRDefault="006636A4" w:rsidP="00AD11C5">
            <w:pPr>
              <w:rPr>
                <w:rFonts w:eastAsia="Times New Roman" w:cs="Arial"/>
                <w:b/>
                <w:bCs/>
              </w:rPr>
            </w:pPr>
            <w:r w:rsidRPr="00AD11C5">
              <w:rPr>
                <w:rFonts w:eastAsia="Times New Roman" w:cs="Arial"/>
                <w:b/>
                <w:bCs/>
              </w:rPr>
              <w:t>4</w:t>
            </w:r>
          </w:p>
        </w:tc>
        <w:tc>
          <w:tcPr>
            <w:tcW w:w="6237" w:type="dxa"/>
            <w:vAlign w:val="center"/>
          </w:tcPr>
          <w:p w:rsidR="006636A4" w:rsidRPr="00AD11C5" w:rsidRDefault="006636A4" w:rsidP="00AD11C5">
            <w:pPr>
              <w:rPr>
                <w:rFonts w:eastAsia="Times New Roman" w:cs="Arial"/>
                <w:b/>
                <w:bCs/>
              </w:rPr>
            </w:pPr>
          </w:p>
        </w:tc>
        <w:tc>
          <w:tcPr>
            <w:tcW w:w="1134" w:type="dxa"/>
            <w:vAlign w:val="center"/>
          </w:tcPr>
          <w:p w:rsidR="006636A4" w:rsidRPr="00AD11C5" w:rsidRDefault="006636A4" w:rsidP="00AD11C5">
            <w:pPr>
              <w:rPr>
                <w:rFonts w:eastAsia="Times New Roman" w:cs="Arial"/>
                <w:b/>
                <w:bCs/>
              </w:rPr>
            </w:pPr>
          </w:p>
        </w:tc>
        <w:tc>
          <w:tcPr>
            <w:tcW w:w="1275" w:type="dxa"/>
            <w:vAlign w:val="center"/>
          </w:tcPr>
          <w:p w:rsidR="006636A4" w:rsidRPr="00AD11C5" w:rsidRDefault="006636A4" w:rsidP="00AD11C5">
            <w:pPr>
              <w:rPr>
                <w:rFonts w:eastAsia="Times New Roman" w:cs="Arial"/>
                <w:b/>
                <w:bCs/>
              </w:rPr>
            </w:pPr>
          </w:p>
        </w:tc>
        <w:tc>
          <w:tcPr>
            <w:tcW w:w="993" w:type="dxa"/>
            <w:vAlign w:val="center"/>
          </w:tcPr>
          <w:p w:rsidR="006636A4" w:rsidRPr="00AD11C5" w:rsidRDefault="006636A4" w:rsidP="00AD11C5">
            <w:pPr>
              <w:rPr>
                <w:rFonts w:eastAsia="Times New Roman" w:cs="Arial"/>
                <w:b/>
                <w:bCs/>
              </w:rPr>
            </w:pPr>
          </w:p>
        </w:tc>
      </w:tr>
      <w:tr w:rsidR="006636A4" w:rsidRPr="00AD11C5" w:rsidTr="00747642">
        <w:trPr>
          <w:trHeight w:val="397"/>
        </w:trPr>
        <w:tc>
          <w:tcPr>
            <w:tcW w:w="534" w:type="dxa"/>
            <w:vAlign w:val="center"/>
          </w:tcPr>
          <w:p w:rsidR="006636A4" w:rsidRPr="00AD11C5" w:rsidRDefault="006636A4" w:rsidP="00AD11C5">
            <w:pPr>
              <w:rPr>
                <w:rFonts w:eastAsia="Times New Roman" w:cs="Arial"/>
                <w:b/>
                <w:bCs/>
              </w:rPr>
            </w:pPr>
            <w:r w:rsidRPr="00AD11C5">
              <w:rPr>
                <w:rFonts w:eastAsia="Times New Roman" w:cs="Arial"/>
                <w:b/>
                <w:bCs/>
              </w:rPr>
              <w:t>5</w:t>
            </w:r>
          </w:p>
        </w:tc>
        <w:tc>
          <w:tcPr>
            <w:tcW w:w="6237" w:type="dxa"/>
            <w:vAlign w:val="center"/>
          </w:tcPr>
          <w:p w:rsidR="006636A4" w:rsidRPr="00AD11C5" w:rsidRDefault="006636A4" w:rsidP="00AD11C5">
            <w:pPr>
              <w:rPr>
                <w:rFonts w:eastAsia="Times New Roman" w:cs="Arial"/>
                <w:b/>
                <w:bCs/>
              </w:rPr>
            </w:pPr>
          </w:p>
        </w:tc>
        <w:tc>
          <w:tcPr>
            <w:tcW w:w="1134" w:type="dxa"/>
            <w:vAlign w:val="center"/>
          </w:tcPr>
          <w:p w:rsidR="006636A4" w:rsidRPr="00AD11C5" w:rsidRDefault="006636A4" w:rsidP="00AD11C5">
            <w:pPr>
              <w:rPr>
                <w:rFonts w:eastAsia="Times New Roman" w:cs="Arial"/>
                <w:b/>
                <w:bCs/>
              </w:rPr>
            </w:pPr>
          </w:p>
        </w:tc>
        <w:tc>
          <w:tcPr>
            <w:tcW w:w="1275" w:type="dxa"/>
            <w:vAlign w:val="center"/>
          </w:tcPr>
          <w:p w:rsidR="006636A4" w:rsidRPr="00AD11C5" w:rsidRDefault="006636A4" w:rsidP="00AD11C5">
            <w:pPr>
              <w:rPr>
                <w:rFonts w:eastAsia="Times New Roman" w:cs="Arial"/>
                <w:b/>
                <w:bCs/>
              </w:rPr>
            </w:pPr>
          </w:p>
        </w:tc>
        <w:tc>
          <w:tcPr>
            <w:tcW w:w="993" w:type="dxa"/>
            <w:vAlign w:val="center"/>
          </w:tcPr>
          <w:p w:rsidR="006636A4" w:rsidRPr="00AD11C5" w:rsidRDefault="006636A4" w:rsidP="00AD11C5">
            <w:pPr>
              <w:rPr>
                <w:rFonts w:eastAsia="Times New Roman" w:cs="Arial"/>
                <w:b/>
                <w:bCs/>
              </w:rPr>
            </w:pPr>
          </w:p>
        </w:tc>
      </w:tr>
      <w:tr w:rsidR="006636A4" w:rsidRPr="00AD11C5" w:rsidTr="00747642">
        <w:trPr>
          <w:trHeight w:val="397"/>
        </w:trPr>
        <w:tc>
          <w:tcPr>
            <w:tcW w:w="534" w:type="dxa"/>
            <w:vAlign w:val="center"/>
          </w:tcPr>
          <w:p w:rsidR="006636A4" w:rsidRPr="00AD11C5" w:rsidRDefault="006636A4" w:rsidP="00AD11C5">
            <w:pPr>
              <w:rPr>
                <w:rFonts w:eastAsia="Times New Roman" w:cs="Arial"/>
                <w:b/>
                <w:bCs/>
              </w:rPr>
            </w:pPr>
            <w:r w:rsidRPr="00AD11C5">
              <w:rPr>
                <w:rFonts w:eastAsia="Times New Roman" w:cs="Arial"/>
                <w:b/>
                <w:bCs/>
              </w:rPr>
              <w:t>6</w:t>
            </w:r>
          </w:p>
        </w:tc>
        <w:tc>
          <w:tcPr>
            <w:tcW w:w="6237" w:type="dxa"/>
            <w:vAlign w:val="center"/>
          </w:tcPr>
          <w:p w:rsidR="006636A4" w:rsidRPr="00AD11C5" w:rsidRDefault="006636A4" w:rsidP="00AD11C5">
            <w:pPr>
              <w:rPr>
                <w:rFonts w:eastAsia="Times New Roman" w:cs="Arial"/>
                <w:b/>
                <w:bCs/>
              </w:rPr>
            </w:pPr>
          </w:p>
        </w:tc>
        <w:tc>
          <w:tcPr>
            <w:tcW w:w="1134" w:type="dxa"/>
            <w:vAlign w:val="center"/>
          </w:tcPr>
          <w:p w:rsidR="006636A4" w:rsidRPr="00AD11C5" w:rsidRDefault="006636A4" w:rsidP="00AD11C5">
            <w:pPr>
              <w:rPr>
                <w:rFonts w:eastAsia="Times New Roman" w:cs="Arial"/>
                <w:b/>
                <w:bCs/>
              </w:rPr>
            </w:pPr>
          </w:p>
        </w:tc>
        <w:tc>
          <w:tcPr>
            <w:tcW w:w="1275" w:type="dxa"/>
            <w:vAlign w:val="center"/>
          </w:tcPr>
          <w:p w:rsidR="006636A4" w:rsidRPr="00AD11C5" w:rsidRDefault="006636A4" w:rsidP="00AD11C5">
            <w:pPr>
              <w:rPr>
                <w:rFonts w:eastAsia="Times New Roman" w:cs="Arial"/>
                <w:b/>
                <w:bCs/>
              </w:rPr>
            </w:pPr>
          </w:p>
        </w:tc>
        <w:tc>
          <w:tcPr>
            <w:tcW w:w="993" w:type="dxa"/>
            <w:vAlign w:val="center"/>
          </w:tcPr>
          <w:p w:rsidR="006636A4" w:rsidRPr="00AD11C5" w:rsidRDefault="006636A4" w:rsidP="00AD11C5">
            <w:pPr>
              <w:rPr>
                <w:rFonts w:eastAsia="Times New Roman" w:cs="Arial"/>
                <w:b/>
                <w:bCs/>
              </w:rPr>
            </w:pPr>
          </w:p>
        </w:tc>
      </w:tr>
    </w:tbl>
    <w:p w:rsidR="00B702D7" w:rsidRPr="00AD11C5" w:rsidRDefault="00B702D7" w:rsidP="00AD11C5">
      <w:pPr>
        <w:rPr>
          <w:rFonts w:cs="Arial"/>
          <w:b/>
        </w:rPr>
      </w:pPr>
    </w:p>
    <w:p w:rsidR="006636A4" w:rsidRPr="00AD11C5" w:rsidRDefault="006636A4" w:rsidP="00534292">
      <w:pPr>
        <w:pStyle w:val="Heading1"/>
        <w:rPr>
          <w:rFonts w:eastAsia="Calibri"/>
          <w:color w:val="000000"/>
          <w:sz w:val="20"/>
          <w:szCs w:val="22"/>
          <w:u w:color="000000"/>
        </w:rPr>
      </w:pPr>
      <w:r w:rsidRPr="00AD11C5">
        <w:rPr>
          <w:sz w:val="28"/>
        </w:rPr>
        <w:t>Account of professional practice (all five activities, around 500 words each)</w:t>
      </w:r>
    </w:p>
    <w:p w:rsidR="006636A4" w:rsidRPr="00C73898" w:rsidRDefault="006636A4" w:rsidP="00534292">
      <w:pPr>
        <w:pStyle w:val="Heading2"/>
      </w:pPr>
      <w:r w:rsidRPr="00C73898">
        <w:t>A1: Design and plan learning activities and/or programmes of study</w:t>
      </w:r>
    </w:p>
    <w:p w:rsidR="006636A4" w:rsidRPr="00C73898" w:rsidRDefault="006636A4" w:rsidP="00AD11C5">
      <w:r w:rsidRPr="00C73898">
        <w:t>This Area of Activity refers to all your professional educational activities where you are preparing for engagement with learners. For example, you might:</w:t>
      </w:r>
    </w:p>
    <w:p w:rsidR="006636A4" w:rsidRPr="00C73898" w:rsidRDefault="006636A4" w:rsidP="008750FD">
      <w:pPr>
        <w:pStyle w:val="ListParagraph"/>
        <w:numPr>
          <w:ilvl w:val="0"/>
          <w:numId w:val="11"/>
        </w:numPr>
      </w:pPr>
      <w:r w:rsidRPr="00C73898">
        <w:t>plan individual/one to one or small group sessions</w:t>
      </w:r>
    </w:p>
    <w:p w:rsidR="006636A4" w:rsidRPr="00AD11C5" w:rsidRDefault="006636A4" w:rsidP="008750FD">
      <w:pPr>
        <w:pStyle w:val="ListParagraph"/>
        <w:numPr>
          <w:ilvl w:val="0"/>
          <w:numId w:val="11"/>
        </w:numPr>
        <w:rPr>
          <w:rFonts w:eastAsia="Trebuchet MS"/>
        </w:rPr>
      </w:pPr>
      <w:r w:rsidRPr="00C73898">
        <w:t>c</w:t>
      </w:r>
      <w:r w:rsidRPr="00AD11C5">
        <w:rPr>
          <w:rFonts w:eastAsia="Calibri"/>
        </w:rPr>
        <w:t>ontribute to the creation of learning resource packs and computer-based or open learning materials or the development of virtual learning environments</w:t>
      </w:r>
    </w:p>
    <w:p w:rsidR="006636A4" w:rsidRPr="00C73898" w:rsidRDefault="006636A4" w:rsidP="006636A4">
      <w:pPr>
        <w:pStyle w:val="BodyText"/>
        <w:spacing w:after="0"/>
        <w:ind w:left="1050"/>
        <w:rPr>
          <w:rFonts w:asciiTheme="majorHAnsi" w:eastAsia="Trebuchet MS" w:hAnsiTheme="majorHAnsi" w:cstheme="majorHAnsi"/>
          <w:lang w:val="en-GB"/>
        </w:rPr>
      </w:pPr>
    </w:p>
    <w:tbl>
      <w:tblPr>
        <w:tblStyle w:val="TableGrid"/>
        <w:tblW w:w="0" w:type="auto"/>
        <w:tblLook w:val="04A0" w:firstRow="1" w:lastRow="0" w:firstColumn="1" w:lastColumn="0" w:noHBand="0" w:noVBand="1"/>
      </w:tblPr>
      <w:tblGrid>
        <w:gridCol w:w="9242"/>
      </w:tblGrid>
      <w:tr w:rsidR="00DB1835" w:rsidTr="00DB1835">
        <w:tc>
          <w:tcPr>
            <w:tcW w:w="9242" w:type="dxa"/>
          </w:tcPr>
          <w:p w:rsidR="00DB1835" w:rsidRPr="00895684" w:rsidRDefault="00DB1835" w:rsidP="00AD11C5">
            <w:r w:rsidRPr="00811958">
              <w:rPr>
                <w:b/>
              </w:rPr>
              <w:t>Introduction</w:t>
            </w:r>
            <w:r w:rsidRPr="00895684">
              <w:rPr>
                <w:rFonts w:hint="eastAsia"/>
              </w:rPr>
              <w:t xml:space="preserve"> (</w:t>
            </w:r>
            <w:r w:rsidRPr="00895684">
              <w:rPr>
                <w:rFonts w:hint="eastAsia"/>
              </w:rPr>
              <w:t>≤</w:t>
            </w:r>
            <w:r>
              <w:rPr>
                <w:rFonts w:hint="eastAsia"/>
              </w:rPr>
              <w:t xml:space="preserve"> </w:t>
            </w:r>
            <w:r>
              <w:t>5</w:t>
            </w:r>
            <w:r w:rsidRPr="00895684">
              <w:rPr>
                <w:rFonts w:hint="eastAsia"/>
              </w:rPr>
              <w:t>0 words)</w:t>
            </w:r>
          </w:p>
          <w:p w:rsidR="00DB1835" w:rsidRDefault="00DB1835" w:rsidP="00AD11C5">
            <w:r w:rsidRPr="00895684">
              <w:t>Describe the main ways in which you design and plan learning activities and/or programmes of study.</w:t>
            </w:r>
          </w:p>
          <w:p w:rsidR="00DB1835" w:rsidRDefault="00DB1835" w:rsidP="00AD11C5"/>
          <w:p w:rsidR="00DB1835" w:rsidRPr="00895684" w:rsidRDefault="00DB1835" w:rsidP="00AD11C5">
            <w:r w:rsidRPr="00811958">
              <w:rPr>
                <w:b/>
              </w:rPr>
              <w:t>Main section</w:t>
            </w:r>
            <w:r>
              <w:t xml:space="preserve"> (5</w:t>
            </w:r>
            <w:r w:rsidRPr="00895684">
              <w:t>00 words). Use the following headings as guidance</w:t>
            </w:r>
          </w:p>
          <w:p w:rsidR="00DB1835" w:rsidRPr="00895684" w:rsidRDefault="00DB1835" w:rsidP="008750FD">
            <w:pPr>
              <w:pStyle w:val="ListParagraph"/>
              <w:numPr>
                <w:ilvl w:val="0"/>
                <w:numId w:val="12"/>
              </w:numPr>
            </w:pPr>
            <w:r w:rsidRPr="00895684">
              <w:t>The reasons for your choice of subject material</w:t>
            </w:r>
          </w:p>
          <w:p w:rsidR="00DB1835" w:rsidRPr="00895684" w:rsidRDefault="00DB1835" w:rsidP="008750FD">
            <w:pPr>
              <w:pStyle w:val="ListParagraph"/>
              <w:numPr>
                <w:ilvl w:val="0"/>
                <w:numId w:val="12"/>
              </w:numPr>
            </w:pPr>
            <w:r w:rsidRPr="00895684">
              <w:t>The reasons for your choice activities and techniques</w:t>
            </w:r>
          </w:p>
          <w:p w:rsidR="00DB1835" w:rsidRPr="00895684" w:rsidRDefault="00DB1835" w:rsidP="008750FD">
            <w:pPr>
              <w:pStyle w:val="ListParagraph"/>
              <w:numPr>
                <w:ilvl w:val="0"/>
                <w:numId w:val="12"/>
              </w:numPr>
            </w:pPr>
            <w:r w:rsidRPr="00895684">
              <w:t>If appropriate, the reasons for you choice particular learning technologies included in your plan</w:t>
            </w:r>
          </w:p>
          <w:p w:rsidR="00DB1835" w:rsidRPr="00895684" w:rsidRDefault="00DB1835" w:rsidP="008750FD">
            <w:pPr>
              <w:pStyle w:val="ListParagraph"/>
              <w:numPr>
                <w:ilvl w:val="0"/>
                <w:numId w:val="12"/>
              </w:numPr>
            </w:pPr>
            <w:r w:rsidRPr="00895684">
              <w:t xml:space="preserve">How your choices facilitate your students’ learning in general and within their subject area </w:t>
            </w:r>
          </w:p>
          <w:p w:rsidR="00DB1835" w:rsidRDefault="00DB1835" w:rsidP="00AD11C5">
            <w:r w:rsidRPr="00895684">
              <w:t>At least one of the other Dimensions of Practice for example:</w:t>
            </w:r>
          </w:p>
          <w:p w:rsidR="00DB1835" w:rsidRDefault="00DB1835" w:rsidP="008750FD">
            <w:pPr>
              <w:pStyle w:val="ListParagraph"/>
              <w:numPr>
                <w:ilvl w:val="0"/>
                <w:numId w:val="13"/>
              </w:numPr>
            </w:pPr>
            <w:r w:rsidRPr="00895684">
              <w:t xml:space="preserve">Which elements of Core Knowledge did you utilise and why? </w:t>
            </w:r>
          </w:p>
          <w:p w:rsidR="00DB1835" w:rsidRPr="00811958" w:rsidRDefault="00DB1835" w:rsidP="008750FD">
            <w:pPr>
              <w:pStyle w:val="ListParagraph"/>
              <w:numPr>
                <w:ilvl w:val="0"/>
                <w:numId w:val="13"/>
              </w:numPr>
            </w:pPr>
            <w:r w:rsidRPr="00895684">
              <w:t>Which Professional Values were particularly relevant and why</w:t>
            </w:r>
            <w:r>
              <w:t>?</w:t>
            </w:r>
          </w:p>
          <w:p w:rsidR="00DB1835" w:rsidRDefault="00DB1835" w:rsidP="00534292">
            <w:pPr>
              <w:pStyle w:val="Heading2"/>
              <w:outlineLvl w:val="1"/>
            </w:pPr>
          </w:p>
        </w:tc>
      </w:tr>
    </w:tbl>
    <w:p w:rsidR="006636A4" w:rsidRPr="00C73898" w:rsidRDefault="006636A4" w:rsidP="00AD11C5">
      <w:pPr>
        <w:pStyle w:val="Heading2"/>
        <w:rPr>
          <w:rFonts w:asciiTheme="majorHAnsi" w:hAnsiTheme="majorHAnsi" w:cstheme="majorHAnsi"/>
        </w:rPr>
      </w:pPr>
      <w:r w:rsidRPr="00C73898">
        <w:lastRenderedPageBreak/>
        <w:t>A2: Teach and/or support learning</w:t>
      </w:r>
    </w:p>
    <w:p w:rsidR="006636A4" w:rsidRPr="00C73898" w:rsidRDefault="006636A4" w:rsidP="00AD11C5">
      <w:r w:rsidRPr="00C73898">
        <w:t>This Area of Activity is about your direct engagement with learners whether in groups or individually. These encounters may be in a wide range of environments, such as classrooms, seminar rooms, lecture theatres, labs, learning support centres, offices, etc. For example, you might:</w:t>
      </w:r>
    </w:p>
    <w:p w:rsidR="006636A4" w:rsidRPr="00C73898" w:rsidRDefault="006636A4" w:rsidP="008750FD">
      <w:pPr>
        <w:pStyle w:val="ListParagraph"/>
        <w:numPr>
          <w:ilvl w:val="0"/>
          <w:numId w:val="14"/>
        </w:numPr>
      </w:pPr>
      <w:r w:rsidRPr="00C73898">
        <w:t>use a range of teaching approaches appropriate to the environment;</w:t>
      </w:r>
    </w:p>
    <w:p w:rsidR="006636A4" w:rsidRPr="00C73898" w:rsidRDefault="006636A4" w:rsidP="008750FD">
      <w:pPr>
        <w:pStyle w:val="ListParagraph"/>
        <w:numPr>
          <w:ilvl w:val="0"/>
          <w:numId w:val="14"/>
        </w:numPr>
      </w:pPr>
      <w:r w:rsidRPr="00C73898">
        <w:t>select activities that are informed by educational research, attendance at a workshop or through observing a colleague.</w:t>
      </w:r>
    </w:p>
    <w:p w:rsidR="006636A4" w:rsidRPr="00C73898" w:rsidRDefault="006636A4" w:rsidP="006636A4">
      <w:pPr>
        <w:pStyle w:val="Body"/>
        <w:spacing w:after="0" w:line="240" w:lineRule="auto"/>
        <w:rPr>
          <w:rFonts w:asciiTheme="majorHAnsi" w:hAnsiTheme="majorHAnsi" w:cstheme="majorHAnsi"/>
          <w:lang w:val="en-GB"/>
        </w:rPr>
      </w:pPr>
    </w:p>
    <w:tbl>
      <w:tblPr>
        <w:tblW w:w="918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186"/>
      </w:tblGrid>
      <w:tr w:rsidR="006636A4" w:rsidRPr="00C73898" w:rsidTr="00DB1835">
        <w:trPr>
          <w:trHeight w:val="3029"/>
        </w:trPr>
        <w:tc>
          <w:tcPr>
            <w:tcW w:w="9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36A4" w:rsidRPr="00AD11C5" w:rsidRDefault="006636A4" w:rsidP="00AD11C5">
            <w:pPr>
              <w:rPr>
                <w:rFonts w:cs="Arial"/>
              </w:rPr>
            </w:pPr>
            <w:r w:rsidRPr="00AD11C5">
              <w:rPr>
                <w:rFonts w:cs="Arial"/>
                <w:b/>
              </w:rPr>
              <w:t>Introduction</w:t>
            </w:r>
            <w:r w:rsidRPr="00AD11C5">
              <w:rPr>
                <w:rFonts w:cs="Arial"/>
              </w:rPr>
              <w:t xml:space="preserve"> (≤ 50 words)</w:t>
            </w:r>
          </w:p>
          <w:p w:rsidR="006636A4" w:rsidRPr="00AD11C5" w:rsidRDefault="006636A4" w:rsidP="00AD11C5">
            <w:pPr>
              <w:rPr>
                <w:rFonts w:cs="Arial"/>
              </w:rPr>
            </w:pPr>
            <w:r w:rsidRPr="00AD11C5">
              <w:rPr>
                <w:rFonts w:cs="Arial"/>
              </w:rPr>
              <w:t>Describe the main ways in which you teach and/or support learners.</w:t>
            </w:r>
          </w:p>
          <w:p w:rsidR="006636A4" w:rsidRPr="00AD11C5" w:rsidRDefault="006636A4" w:rsidP="00AD11C5">
            <w:pPr>
              <w:rPr>
                <w:rFonts w:cs="Arial"/>
              </w:rPr>
            </w:pPr>
          </w:p>
          <w:p w:rsidR="006636A4" w:rsidRPr="00AD11C5" w:rsidRDefault="006636A4" w:rsidP="00AD11C5">
            <w:pPr>
              <w:rPr>
                <w:rFonts w:cs="Arial"/>
              </w:rPr>
            </w:pPr>
            <w:r w:rsidRPr="00AD11C5">
              <w:rPr>
                <w:rFonts w:cs="Arial"/>
                <w:b/>
              </w:rPr>
              <w:t>Main section</w:t>
            </w:r>
            <w:r w:rsidRPr="00AD11C5">
              <w:rPr>
                <w:rFonts w:cs="Arial"/>
              </w:rPr>
              <w:t xml:space="preserve"> (500 words). Use the following headings as guidance</w:t>
            </w:r>
          </w:p>
          <w:p w:rsidR="006636A4" w:rsidRPr="00AD11C5" w:rsidRDefault="006636A4" w:rsidP="00AD11C5">
            <w:pPr>
              <w:rPr>
                <w:rFonts w:cs="Arial"/>
              </w:rPr>
            </w:pPr>
          </w:p>
          <w:p w:rsidR="006636A4" w:rsidRPr="00AD11C5" w:rsidRDefault="006636A4" w:rsidP="008750FD">
            <w:pPr>
              <w:pStyle w:val="ListParagraph"/>
              <w:numPr>
                <w:ilvl w:val="0"/>
                <w:numId w:val="15"/>
              </w:numPr>
              <w:rPr>
                <w:rFonts w:cs="Arial"/>
              </w:rPr>
            </w:pPr>
            <w:r w:rsidRPr="00AD11C5">
              <w:rPr>
                <w:rFonts w:cs="Arial"/>
              </w:rPr>
              <w:t>The activities or techniques you use and why?</w:t>
            </w:r>
          </w:p>
          <w:p w:rsidR="006636A4" w:rsidRPr="00AD11C5" w:rsidRDefault="006636A4" w:rsidP="008750FD">
            <w:pPr>
              <w:pStyle w:val="ListParagraph"/>
              <w:numPr>
                <w:ilvl w:val="0"/>
                <w:numId w:val="15"/>
              </w:numPr>
              <w:rPr>
                <w:rFonts w:cs="Arial"/>
              </w:rPr>
            </w:pPr>
            <w:r w:rsidRPr="00AD11C5">
              <w:rPr>
                <w:rFonts w:cs="Arial"/>
              </w:rPr>
              <w:t xml:space="preserve">Reasons for using these techniques and why you think they were successful in supporting student learning? </w:t>
            </w:r>
          </w:p>
          <w:p w:rsidR="006636A4" w:rsidRPr="00AD11C5" w:rsidRDefault="006636A4" w:rsidP="008750FD">
            <w:pPr>
              <w:pStyle w:val="ListParagraph"/>
              <w:numPr>
                <w:ilvl w:val="0"/>
                <w:numId w:val="15"/>
              </w:numPr>
              <w:rPr>
                <w:rFonts w:cs="Arial"/>
              </w:rPr>
            </w:pPr>
            <w:r w:rsidRPr="00AD11C5">
              <w:rPr>
                <w:rFonts w:cs="Arial"/>
              </w:rPr>
              <w:t xml:space="preserve">Which elements of Core Knowledge did you utilise and why? </w:t>
            </w:r>
          </w:p>
          <w:p w:rsidR="006636A4" w:rsidRPr="00AD11C5" w:rsidRDefault="006636A4" w:rsidP="008750FD">
            <w:pPr>
              <w:pStyle w:val="ListParagraph"/>
              <w:numPr>
                <w:ilvl w:val="0"/>
                <w:numId w:val="15"/>
              </w:numPr>
              <w:rPr>
                <w:rFonts w:asciiTheme="majorHAnsi" w:eastAsia="Trebuchet MS" w:hAnsiTheme="majorHAnsi" w:cstheme="majorHAnsi"/>
              </w:rPr>
            </w:pPr>
            <w:r w:rsidRPr="00AD11C5">
              <w:rPr>
                <w:rFonts w:cs="Arial"/>
              </w:rPr>
              <w:t>Which Professional Values were particularly relevant and why?</w:t>
            </w:r>
          </w:p>
        </w:tc>
      </w:tr>
    </w:tbl>
    <w:p w:rsidR="00AD11C5" w:rsidRDefault="00AD11C5" w:rsidP="00AD11C5">
      <w:pPr>
        <w:pStyle w:val="Heading2"/>
      </w:pPr>
    </w:p>
    <w:p w:rsidR="00AD11C5" w:rsidRDefault="00AD11C5">
      <w:pPr>
        <w:spacing w:after="200"/>
        <w:rPr>
          <w:rFonts w:eastAsiaTheme="majorEastAsia" w:cstheme="majorBidi"/>
          <w:b/>
          <w:bCs/>
          <w:color w:val="0047AB"/>
          <w:sz w:val="28"/>
          <w:szCs w:val="26"/>
        </w:rPr>
      </w:pPr>
      <w:r>
        <w:br w:type="page"/>
      </w:r>
    </w:p>
    <w:p w:rsidR="006636A4" w:rsidRPr="00C73898" w:rsidRDefault="006636A4" w:rsidP="00AD11C5">
      <w:pPr>
        <w:pStyle w:val="Heading2"/>
        <w:rPr>
          <w:rFonts w:asciiTheme="majorHAnsi" w:hAnsiTheme="majorHAnsi" w:cstheme="majorHAnsi"/>
        </w:rPr>
      </w:pPr>
      <w:r w:rsidRPr="00C73898">
        <w:lastRenderedPageBreak/>
        <w:t>A3: Assess and give feedback to learners</w:t>
      </w:r>
    </w:p>
    <w:p w:rsidR="006636A4" w:rsidRPr="00C73898" w:rsidRDefault="006636A4" w:rsidP="00AD11C5">
      <w:r w:rsidRPr="00C73898">
        <w:t xml:space="preserve">This Area of Activity is about how you use assessment and feedback to foster and encourage learning, assess progress and make judgments about your students’ learning during and on completion of their study with you.  The assessment you undertake may be formative or summative, formal or informal.  Feedback can be face to face, written through annotating students work, or through using technologies such as online quizzes. For </w:t>
      </w:r>
      <w:r w:rsidR="00AD11C5">
        <w:t>e</w:t>
      </w:r>
      <w:r w:rsidRPr="00C73898">
        <w:t>xample, you might:</w:t>
      </w:r>
    </w:p>
    <w:p w:rsidR="006636A4" w:rsidRPr="00AD11C5" w:rsidRDefault="006636A4" w:rsidP="008750FD">
      <w:pPr>
        <w:pStyle w:val="ListParagraph"/>
        <w:numPr>
          <w:ilvl w:val="0"/>
          <w:numId w:val="16"/>
        </w:numPr>
        <w:rPr>
          <w:position w:val="-2"/>
        </w:rPr>
      </w:pPr>
      <w:r w:rsidRPr="00C73898">
        <w:t>make judgments about student work in tutorials, lab-based settings and supervision sessions;</w:t>
      </w:r>
    </w:p>
    <w:p w:rsidR="006636A4" w:rsidRPr="00AD11C5" w:rsidRDefault="006636A4" w:rsidP="008750FD">
      <w:pPr>
        <w:pStyle w:val="ListParagraph"/>
        <w:numPr>
          <w:ilvl w:val="0"/>
          <w:numId w:val="16"/>
        </w:numPr>
        <w:rPr>
          <w:position w:val="-2"/>
        </w:rPr>
      </w:pPr>
      <w:r w:rsidRPr="00C73898">
        <w:t>give formative feedback in face-to-face and online settings (through a discussion forum or via automated feedback you created within an quiz);</w:t>
      </w:r>
    </w:p>
    <w:p w:rsidR="006636A4" w:rsidRPr="00AD11C5" w:rsidRDefault="006636A4" w:rsidP="008750FD">
      <w:pPr>
        <w:pStyle w:val="ListParagraph"/>
        <w:numPr>
          <w:ilvl w:val="0"/>
          <w:numId w:val="16"/>
        </w:numPr>
        <w:rPr>
          <w:position w:val="-2"/>
        </w:rPr>
      </w:pPr>
      <w:r w:rsidRPr="00C73898">
        <w:t>use assessmen</w:t>
      </w:r>
      <w:r w:rsidRPr="00AD11C5">
        <w:rPr>
          <w:spacing w:val="-1"/>
        </w:rPr>
        <w:t>t</w:t>
      </w:r>
      <w:r w:rsidRPr="00C73898">
        <w:t>s</w:t>
      </w:r>
      <w:r w:rsidRPr="00AD11C5">
        <w:rPr>
          <w:spacing w:val="1"/>
        </w:rPr>
        <w:t xml:space="preserve"> </w:t>
      </w:r>
      <w:r w:rsidRPr="00C73898">
        <w:t>that support the learning ou</w:t>
      </w:r>
      <w:r w:rsidRPr="00AD11C5">
        <w:rPr>
          <w:spacing w:val="-1"/>
        </w:rPr>
        <w:t>t</w:t>
      </w:r>
      <w:r w:rsidRPr="00C73898">
        <w:t>comes;</w:t>
      </w:r>
    </w:p>
    <w:p w:rsidR="006636A4" w:rsidRPr="00AD11C5" w:rsidRDefault="006636A4" w:rsidP="008750FD">
      <w:pPr>
        <w:pStyle w:val="ListParagraph"/>
        <w:numPr>
          <w:ilvl w:val="0"/>
          <w:numId w:val="16"/>
        </w:numPr>
        <w:rPr>
          <w:position w:val="-2"/>
        </w:rPr>
      </w:pPr>
      <w:r w:rsidRPr="00C73898">
        <w:t>select appropriate a</w:t>
      </w:r>
      <w:r w:rsidRPr="00AD11C5">
        <w:rPr>
          <w:spacing w:val="1"/>
        </w:rPr>
        <w:t>s</w:t>
      </w:r>
      <w:r w:rsidRPr="00C73898">
        <w:t>sessmen</w:t>
      </w:r>
      <w:r w:rsidRPr="00AD11C5">
        <w:rPr>
          <w:spacing w:val="-1"/>
        </w:rPr>
        <w:t>t</w:t>
      </w:r>
      <w:r w:rsidRPr="00C73898">
        <w:t xml:space="preserve">s for the </w:t>
      </w:r>
      <w:r w:rsidRPr="00AD11C5">
        <w:rPr>
          <w:spacing w:val="1"/>
        </w:rPr>
        <w:t>s</w:t>
      </w:r>
      <w:r w:rsidRPr="00C73898">
        <w:t>tudent profile.</w:t>
      </w:r>
    </w:p>
    <w:p w:rsidR="006636A4" w:rsidRPr="00C73898" w:rsidRDefault="006636A4" w:rsidP="006636A4">
      <w:pPr>
        <w:pStyle w:val="Body"/>
        <w:spacing w:after="0" w:line="240" w:lineRule="auto"/>
        <w:rPr>
          <w:rFonts w:asciiTheme="majorHAnsi" w:hAnsiTheme="majorHAnsi" w:cstheme="majorHAnsi"/>
          <w:lang w:val="en-GB"/>
        </w:rPr>
      </w:pPr>
    </w:p>
    <w:p w:rsidR="006636A4" w:rsidRPr="00C73898" w:rsidRDefault="006636A4" w:rsidP="006636A4">
      <w:pPr>
        <w:pStyle w:val="Body"/>
        <w:spacing w:after="0" w:line="240" w:lineRule="auto"/>
        <w:rPr>
          <w:rFonts w:asciiTheme="majorHAnsi" w:hAnsiTheme="majorHAnsi" w:cstheme="majorHAnsi"/>
          <w:lang w:val="en-GB"/>
        </w:rPr>
      </w:pPr>
    </w:p>
    <w:p w:rsidR="006636A4" w:rsidRPr="00C73898" w:rsidRDefault="006636A4" w:rsidP="006636A4">
      <w:pPr>
        <w:pStyle w:val="Body"/>
        <w:spacing w:after="0" w:line="240" w:lineRule="auto"/>
        <w:rPr>
          <w:rFonts w:asciiTheme="majorHAnsi" w:hAnsiTheme="majorHAnsi" w:cstheme="majorHAnsi"/>
          <w:lang w:val="en-GB"/>
        </w:rPr>
      </w:pPr>
    </w:p>
    <w:tbl>
      <w:tblPr>
        <w:tblW w:w="890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903"/>
      </w:tblGrid>
      <w:tr w:rsidR="006636A4" w:rsidRPr="00C73898" w:rsidTr="00DB1835">
        <w:trPr>
          <w:trHeight w:val="5609"/>
        </w:trPr>
        <w:tc>
          <w:tcPr>
            <w:tcW w:w="8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36A4" w:rsidRPr="00C73898" w:rsidRDefault="006636A4" w:rsidP="00AD11C5">
            <w:r w:rsidRPr="00C73898">
              <w:rPr>
                <w:b/>
              </w:rPr>
              <w:t>Introduction</w:t>
            </w:r>
            <w:r w:rsidRPr="00C73898">
              <w:t xml:space="preserve"> (≤ 50 words)</w:t>
            </w:r>
          </w:p>
          <w:p w:rsidR="006636A4" w:rsidRPr="00AD11C5" w:rsidRDefault="006636A4" w:rsidP="00AD11C5">
            <w:pPr>
              <w:rPr>
                <w:rFonts w:eastAsia="Calibri" w:cs="Arial"/>
              </w:rPr>
            </w:pPr>
            <w:r w:rsidRPr="00AD11C5">
              <w:rPr>
                <w:rFonts w:eastAsia="Calibri" w:cs="Arial"/>
              </w:rPr>
              <w:t>Describe the main types of formative and/or summative assessment that you use with learners, and whether it is formal or informal?</w:t>
            </w:r>
          </w:p>
          <w:p w:rsidR="006636A4" w:rsidRPr="00AD11C5" w:rsidRDefault="006636A4" w:rsidP="00AD11C5">
            <w:pPr>
              <w:rPr>
                <w:rFonts w:eastAsia="Calibri" w:cs="Arial"/>
              </w:rPr>
            </w:pPr>
          </w:p>
          <w:p w:rsidR="006636A4" w:rsidRPr="00AD11C5" w:rsidRDefault="006636A4" w:rsidP="00AD11C5">
            <w:pPr>
              <w:rPr>
                <w:rFonts w:cs="Arial"/>
              </w:rPr>
            </w:pPr>
            <w:r w:rsidRPr="00AD11C5">
              <w:rPr>
                <w:rFonts w:cs="Arial"/>
                <w:b/>
              </w:rPr>
              <w:t>Main section</w:t>
            </w:r>
            <w:r w:rsidRPr="00AD11C5">
              <w:rPr>
                <w:rFonts w:cs="Arial"/>
              </w:rPr>
              <w:t xml:space="preserve"> (500 words). </w:t>
            </w:r>
          </w:p>
          <w:p w:rsidR="006636A4" w:rsidRPr="00AD11C5" w:rsidRDefault="006636A4" w:rsidP="00AD11C5">
            <w:pPr>
              <w:rPr>
                <w:rFonts w:cs="Arial"/>
              </w:rPr>
            </w:pPr>
            <w:r w:rsidRPr="00AD11C5">
              <w:rPr>
                <w:rFonts w:cs="Arial"/>
              </w:rPr>
              <w:t xml:space="preserve">Use the following headings as guidance </w:t>
            </w:r>
            <w:r w:rsidRPr="00AD11C5" w:rsidDel="005721C3">
              <w:rPr>
                <w:rFonts w:cs="Arial"/>
              </w:rPr>
              <w:t xml:space="preserve"> </w:t>
            </w:r>
            <w:r w:rsidRPr="00AD11C5">
              <w:rPr>
                <w:rFonts w:cs="Arial"/>
              </w:rPr>
              <w:t>(note that not all may be relevant to your role)</w:t>
            </w:r>
          </w:p>
          <w:p w:rsidR="006636A4" w:rsidRPr="00AD11C5" w:rsidRDefault="006636A4" w:rsidP="00AD11C5">
            <w:pPr>
              <w:rPr>
                <w:rFonts w:cs="Arial"/>
              </w:rPr>
            </w:pPr>
          </w:p>
          <w:p w:rsidR="006636A4" w:rsidRPr="00AD11C5" w:rsidRDefault="006636A4" w:rsidP="008750FD">
            <w:pPr>
              <w:pStyle w:val="ListParagraph"/>
              <w:numPr>
                <w:ilvl w:val="0"/>
                <w:numId w:val="17"/>
              </w:numPr>
              <w:rPr>
                <w:rFonts w:cs="Arial"/>
              </w:rPr>
            </w:pPr>
            <w:r w:rsidRPr="00AD11C5">
              <w:rPr>
                <w:rFonts w:cs="Arial"/>
              </w:rPr>
              <w:t>How and why you choose the particular approaches and methods you employ, insofar as this was your own decision.</w:t>
            </w:r>
          </w:p>
          <w:p w:rsidR="006636A4" w:rsidRPr="00AD11C5" w:rsidRDefault="006636A4" w:rsidP="008750FD">
            <w:pPr>
              <w:pStyle w:val="ListParagraph"/>
              <w:numPr>
                <w:ilvl w:val="0"/>
                <w:numId w:val="17"/>
              </w:numPr>
              <w:rPr>
                <w:rFonts w:cs="Arial"/>
              </w:rPr>
            </w:pPr>
            <w:r w:rsidRPr="00AD11C5">
              <w:rPr>
                <w:rFonts w:cs="Arial"/>
              </w:rPr>
              <w:t>How you ensure your assessments are valid indicators of what you want your students to learn, that your marking is reliable and the standards you set are appropriate.</w:t>
            </w:r>
          </w:p>
          <w:p w:rsidR="00AD11C5" w:rsidRDefault="006636A4" w:rsidP="008750FD">
            <w:pPr>
              <w:pStyle w:val="ListParagraph"/>
              <w:numPr>
                <w:ilvl w:val="0"/>
                <w:numId w:val="17"/>
              </w:numPr>
              <w:rPr>
                <w:rFonts w:cs="Arial"/>
              </w:rPr>
            </w:pPr>
            <w:r w:rsidRPr="00AD11C5">
              <w:rPr>
                <w:rFonts w:cs="Arial"/>
              </w:rPr>
              <w:t>How you give feedback to learners.</w:t>
            </w:r>
          </w:p>
          <w:p w:rsidR="00AD11C5" w:rsidRDefault="006636A4" w:rsidP="008750FD">
            <w:pPr>
              <w:pStyle w:val="ListParagraph"/>
              <w:numPr>
                <w:ilvl w:val="0"/>
                <w:numId w:val="17"/>
              </w:numPr>
              <w:rPr>
                <w:rFonts w:cs="Arial"/>
              </w:rPr>
            </w:pPr>
            <w:r w:rsidRPr="00AD11C5">
              <w:rPr>
                <w:rFonts w:cs="Arial"/>
              </w:rPr>
              <w:t>How you ensure the feedback you give learners helps them to improve their understanding of the subject or their performance and development as learners.</w:t>
            </w:r>
          </w:p>
          <w:p w:rsidR="00AD11C5" w:rsidRDefault="006636A4" w:rsidP="008750FD">
            <w:pPr>
              <w:pStyle w:val="ListParagraph"/>
              <w:numPr>
                <w:ilvl w:val="0"/>
                <w:numId w:val="17"/>
              </w:numPr>
              <w:rPr>
                <w:rFonts w:cs="Arial"/>
              </w:rPr>
            </w:pPr>
            <w:r w:rsidRPr="00AD11C5">
              <w:rPr>
                <w:rFonts w:cs="Arial"/>
              </w:rPr>
              <w:t>Which elements of Core Knowledge you utilised, how and why?</w:t>
            </w:r>
          </w:p>
          <w:p w:rsidR="006636A4" w:rsidRPr="00AD11C5" w:rsidRDefault="006636A4" w:rsidP="008750FD">
            <w:pPr>
              <w:pStyle w:val="ListParagraph"/>
              <w:numPr>
                <w:ilvl w:val="0"/>
                <w:numId w:val="17"/>
              </w:numPr>
              <w:rPr>
                <w:rFonts w:cs="Arial"/>
              </w:rPr>
            </w:pPr>
            <w:r w:rsidRPr="00AD11C5">
              <w:rPr>
                <w:rFonts w:cs="Arial"/>
              </w:rPr>
              <w:t>Which Professional Values you applied, how and why?</w:t>
            </w:r>
          </w:p>
          <w:p w:rsidR="006636A4" w:rsidRPr="00C73898" w:rsidRDefault="006636A4" w:rsidP="00747642">
            <w:pPr>
              <w:pStyle w:val="Body"/>
              <w:spacing w:after="0" w:line="240" w:lineRule="auto"/>
              <w:rPr>
                <w:rFonts w:asciiTheme="majorHAnsi" w:hAnsiTheme="majorHAnsi" w:cstheme="majorHAnsi"/>
                <w:lang w:val="en-GB"/>
              </w:rPr>
            </w:pPr>
          </w:p>
        </w:tc>
      </w:tr>
    </w:tbl>
    <w:p w:rsidR="00B702D7" w:rsidRDefault="00B702D7" w:rsidP="00534292">
      <w:pPr>
        <w:pStyle w:val="Heading2"/>
      </w:pPr>
    </w:p>
    <w:p w:rsidR="00B702D7" w:rsidRDefault="00B702D7" w:rsidP="00B702D7">
      <w:pPr>
        <w:rPr>
          <w:rFonts w:ascii="Calibri" w:eastAsia="Calibri" w:hAnsi="Calibri" w:cs="Calibri"/>
          <w:color w:val="4F81BD"/>
          <w:sz w:val="26"/>
          <w:szCs w:val="26"/>
          <w:u w:color="4F81BD"/>
          <w:lang w:val="en-US"/>
        </w:rPr>
      </w:pPr>
      <w:r>
        <w:br w:type="page"/>
      </w:r>
    </w:p>
    <w:p w:rsidR="006636A4" w:rsidRPr="00C73898" w:rsidRDefault="006636A4" w:rsidP="00534292">
      <w:pPr>
        <w:pStyle w:val="Heading2"/>
      </w:pPr>
      <w:r w:rsidRPr="00C73898">
        <w:lastRenderedPageBreak/>
        <w:t>A4: Develop effective learning environments and approaches to student support and guidance</w:t>
      </w:r>
    </w:p>
    <w:p w:rsidR="006636A4" w:rsidRPr="00C73898" w:rsidRDefault="006636A4" w:rsidP="006636A4">
      <w:pPr>
        <w:pStyle w:val="Body"/>
        <w:spacing w:after="0" w:line="240" w:lineRule="auto"/>
        <w:rPr>
          <w:rFonts w:asciiTheme="majorHAnsi" w:hAnsiTheme="majorHAnsi" w:cstheme="majorHAnsi"/>
          <w:lang w:val="en-GB"/>
        </w:rPr>
      </w:pPr>
    </w:p>
    <w:p w:rsidR="006636A4" w:rsidRPr="00C73898" w:rsidRDefault="006636A4" w:rsidP="00AD11C5">
      <w:pPr>
        <w:rPr>
          <w:rFonts w:eastAsia="Calibri"/>
        </w:rPr>
      </w:pPr>
      <w:r w:rsidRPr="00C73898">
        <w:rPr>
          <w:rFonts w:eastAsia="Calibri"/>
        </w:rPr>
        <w:t>This Area of Activity is about how you make effective use of both the formal and informal learning environment to facilitate learning, and how you seek to meet the needs of your learners for educational support and guidance. For example you might:</w:t>
      </w:r>
    </w:p>
    <w:p w:rsidR="006636A4" w:rsidRPr="00C73898" w:rsidRDefault="006636A4" w:rsidP="00AD11C5">
      <w:pPr>
        <w:rPr>
          <w:rFonts w:eastAsia="Calibri"/>
        </w:rPr>
      </w:pPr>
    </w:p>
    <w:p w:rsidR="006636A4" w:rsidRPr="00AD11C5" w:rsidRDefault="006636A4" w:rsidP="008750FD">
      <w:pPr>
        <w:pStyle w:val="ListParagraph"/>
        <w:numPr>
          <w:ilvl w:val="0"/>
          <w:numId w:val="18"/>
        </w:numPr>
        <w:rPr>
          <w:position w:val="-2"/>
        </w:rPr>
      </w:pPr>
      <w:r w:rsidRPr="00C73898">
        <w:t>use different media and technologies, both in the physical and online space</w:t>
      </w:r>
    </w:p>
    <w:p w:rsidR="006636A4" w:rsidRPr="00AD11C5" w:rsidRDefault="006636A4" w:rsidP="008750FD">
      <w:pPr>
        <w:pStyle w:val="ListParagraph"/>
        <w:numPr>
          <w:ilvl w:val="0"/>
          <w:numId w:val="18"/>
        </w:numPr>
        <w:rPr>
          <w:position w:val="-2"/>
        </w:rPr>
      </w:pPr>
      <w:r w:rsidRPr="00C73898">
        <w:t>engage with different kinds of learners e.g. in</w:t>
      </w:r>
      <w:r w:rsidRPr="00AD11C5">
        <w:rPr>
          <w:spacing w:val="-1"/>
        </w:rPr>
        <w:t>t</w:t>
      </w:r>
      <w:r w:rsidRPr="00C73898">
        <w:t>er</w:t>
      </w:r>
      <w:r w:rsidRPr="00AD11C5">
        <w:rPr>
          <w:spacing w:val="1"/>
        </w:rPr>
        <w:t>n</w:t>
      </w:r>
      <w:r w:rsidRPr="00C73898">
        <w:t>ational, culturally diverse, full-time, part-time;</w:t>
      </w:r>
    </w:p>
    <w:p w:rsidR="006636A4" w:rsidRPr="00AD11C5" w:rsidRDefault="006636A4" w:rsidP="008750FD">
      <w:pPr>
        <w:pStyle w:val="ListParagraph"/>
        <w:numPr>
          <w:ilvl w:val="0"/>
          <w:numId w:val="18"/>
        </w:numPr>
        <w:rPr>
          <w:position w:val="-2"/>
        </w:rPr>
      </w:pPr>
      <w:r w:rsidRPr="00C73898">
        <w:t>support learners through one-to-one advice;</w:t>
      </w:r>
    </w:p>
    <w:p w:rsidR="006636A4" w:rsidRPr="00AD11C5" w:rsidRDefault="006636A4" w:rsidP="008750FD">
      <w:pPr>
        <w:pStyle w:val="ListParagraph"/>
        <w:numPr>
          <w:ilvl w:val="0"/>
          <w:numId w:val="18"/>
        </w:numPr>
        <w:rPr>
          <w:position w:val="-2"/>
        </w:rPr>
      </w:pPr>
      <w:r w:rsidRPr="00C73898">
        <w:t>develop your practice to support learners with disabilities;</w:t>
      </w:r>
    </w:p>
    <w:p w:rsidR="006636A4" w:rsidRPr="00AD11C5" w:rsidRDefault="006636A4" w:rsidP="008750FD">
      <w:pPr>
        <w:pStyle w:val="ListParagraph"/>
        <w:numPr>
          <w:ilvl w:val="0"/>
          <w:numId w:val="18"/>
        </w:numPr>
        <w:rPr>
          <w:position w:val="-2"/>
        </w:rPr>
      </w:pPr>
      <w:r w:rsidRPr="00C73898">
        <w:t>work in different modes of learning e.g. dis</w:t>
      </w:r>
      <w:r w:rsidRPr="00AD11C5">
        <w:rPr>
          <w:spacing w:val="-1"/>
        </w:rPr>
        <w:t>t</w:t>
      </w:r>
      <w:r w:rsidRPr="00AD11C5">
        <w:rPr>
          <w:spacing w:val="1"/>
        </w:rPr>
        <w:t>a</w:t>
      </w:r>
      <w:r w:rsidRPr="00C73898">
        <w:t>nce-based, blended, clinical work/practice-based etc.</w:t>
      </w:r>
    </w:p>
    <w:p w:rsidR="006636A4" w:rsidRPr="00C73898" w:rsidRDefault="006636A4" w:rsidP="00AD11C5"/>
    <w:p w:rsidR="006636A4" w:rsidRPr="00C73898" w:rsidRDefault="006636A4" w:rsidP="006636A4">
      <w:pPr>
        <w:pStyle w:val="BodyText"/>
        <w:spacing w:after="0"/>
        <w:rPr>
          <w:rFonts w:asciiTheme="majorHAnsi" w:eastAsia="Calibri" w:hAnsiTheme="majorHAnsi" w:cstheme="majorHAnsi"/>
          <w:lang w:val="en-GB"/>
        </w:rPr>
      </w:pPr>
    </w:p>
    <w:tbl>
      <w:tblPr>
        <w:tblW w:w="890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903"/>
      </w:tblGrid>
      <w:tr w:rsidR="006636A4" w:rsidRPr="00C73898" w:rsidTr="00DB1835">
        <w:trPr>
          <w:trHeight w:val="4452"/>
        </w:trPr>
        <w:tc>
          <w:tcPr>
            <w:tcW w:w="8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36A4" w:rsidRPr="00AD11C5" w:rsidRDefault="006636A4" w:rsidP="00AD11C5">
            <w:pPr>
              <w:rPr>
                <w:rFonts w:cs="Arial"/>
              </w:rPr>
            </w:pPr>
            <w:r w:rsidRPr="00AD11C5">
              <w:rPr>
                <w:rFonts w:cs="Arial"/>
                <w:b/>
              </w:rPr>
              <w:t>Introduction</w:t>
            </w:r>
            <w:r w:rsidRPr="00AD11C5">
              <w:rPr>
                <w:rFonts w:cs="Arial"/>
              </w:rPr>
              <w:t xml:space="preserve"> (≤ 50 words)</w:t>
            </w:r>
          </w:p>
          <w:p w:rsidR="006636A4" w:rsidRPr="00AD11C5" w:rsidRDefault="006636A4" w:rsidP="00AD11C5">
            <w:pPr>
              <w:rPr>
                <w:rFonts w:eastAsia="Calibri" w:cs="Arial"/>
              </w:rPr>
            </w:pPr>
            <w:r w:rsidRPr="00AD11C5">
              <w:rPr>
                <w:rFonts w:eastAsia="Calibri" w:cs="Arial"/>
              </w:rPr>
              <w:t>The main types of educational environment in which you work and/or what kinds of support and guidance you give to your learners, whether formal or informal.</w:t>
            </w:r>
          </w:p>
          <w:p w:rsidR="006636A4" w:rsidRPr="00C73898" w:rsidRDefault="006636A4" w:rsidP="00AD11C5">
            <w:pPr>
              <w:rPr>
                <w:rFonts w:asciiTheme="majorHAnsi" w:eastAsia="Calibri" w:hAnsiTheme="majorHAnsi" w:cstheme="majorHAnsi"/>
              </w:rPr>
            </w:pPr>
          </w:p>
          <w:p w:rsidR="006636A4" w:rsidRPr="00C73898" w:rsidRDefault="006636A4" w:rsidP="00AD11C5">
            <w:r w:rsidRPr="00C73898">
              <w:rPr>
                <w:b/>
              </w:rPr>
              <w:t>Main section</w:t>
            </w:r>
            <w:r w:rsidRPr="00C73898">
              <w:t xml:space="preserve"> (500 words). </w:t>
            </w:r>
          </w:p>
          <w:p w:rsidR="006636A4" w:rsidRPr="00C73898" w:rsidRDefault="006636A4" w:rsidP="00AD11C5">
            <w:r w:rsidRPr="00C73898">
              <w:t xml:space="preserve">Use the following headings as guidance </w:t>
            </w:r>
            <w:r w:rsidRPr="00C73898" w:rsidDel="005721C3">
              <w:t xml:space="preserve"> </w:t>
            </w:r>
            <w:r w:rsidRPr="00C73898">
              <w:t>(note that not all may be relevant to your role)</w:t>
            </w:r>
          </w:p>
          <w:p w:rsidR="006636A4" w:rsidRPr="00C73898" w:rsidRDefault="006636A4" w:rsidP="00AD11C5">
            <w:pPr>
              <w:rPr>
                <w:rFonts w:asciiTheme="majorHAnsi" w:eastAsia="Calibri" w:hAnsiTheme="majorHAnsi" w:cstheme="majorHAnsi"/>
              </w:rPr>
            </w:pPr>
          </w:p>
          <w:p w:rsidR="006636A4" w:rsidRPr="00C73898" w:rsidRDefault="006636A4" w:rsidP="008750FD">
            <w:pPr>
              <w:pStyle w:val="ListParagraph"/>
              <w:numPr>
                <w:ilvl w:val="0"/>
                <w:numId w:val="19"/>
              </w:numPr>
            </w:pPr>
            <w:r w:rsidRPr="00C73898">
              <w:t xml:space="preserve">How you have contributed to making the learning environment more effective for learners. </w:t>
            </w:r>
          </w:p>
          <w:p w:rsidR="006636A4" w:rsidRPr="00C73898" w:rsidRDefault="006636A4" w:rsidP="008750FD">
            <w:pPr>
              <w:pStyle w:val="ListParagraph"/>
              <w:numPr>
                <w:ilvl w:val="0"/>
                <w:numId w:val="19"/>
              </w:numPr>
            </w:pPr>
            <w:r w:rsidRPr="00C73898">
              <w:t>The ways you have contributed to supporting and guiding your learners.</w:t>
            </w:r>
          </w:p>
          <w:p w:rsidR="006636A4" w:rsidRPr="00C73898" w:rsidRDefault="006636A4" w:rsidP="008750FD">
            <w:pPr>
              <w:pStyle w:val="ListParagraph"/>
              <w:numPr>
                <w:ilvl w:val="0"/>
                <w:numId w:val="19"/>
              </w:numPr>
            </w:pPr>
            <w:r w:rsidRPr="00C73898">
              <w:t>Why you chose those particular strategies and how well they worked.</w:t>
            </w:r>
          </w:p>
          <w:p w:rsidR="006636A4" w:rsidRPr="00C73898" w:rsidRDefault="006636A4" w:rsidP="008750FD">
            <w:pPr>
              <w:pStyle w:val="ListParagraph"/>
              <w:numPr>
                <w:ilvl w:val="0"/>
                <w:numId w:val="19"/>
              </w:numPr>
            </w:pPr>
            <w:r w:rsidRPr="00C73898">
              <w:t>Which elements of Core Knowledge you used, how and why?</w:t>
            </w:r>
          </w:p>
          <w:p w:rsidR="006636A4" w:rsidRPr="00AD11C5" w:rsidRDefault="006636A4" w:rsidP="008750FD">
            <w:pPr>
              <w:pStyle w:val="ListParagraph"/>
              <w:numPr>
                <w:ilvl w:val="0"/>
                <w:numId w:val="19"/>
              </w:numPr>
              <w:rPr>
                <w:rFonts w:asciiTheme="majorHAnsi" w:eastAsia="Trebuchet MS" w:hAnsiTheme="majorHAnsi" w:cstheme="majorHAnsi"/>
              </w:rPr>
            </w:pPr>
            <w:r w:rsidRPr="00C73898">
              <w:t>Which Professional Values you applied, how and why?</w:t>
            </w:r>
            <w:r w:rsidRPr="00AD11C5">
              <w:rPr>
                <w:rFonts w:asciiTheme="majorHAnsi" w:hAnsiTheme="majorHAnsi" w:cstheme="majorHAnsi"/>
              </w:rPr>
              <w:t xml:space="preserve"> </w:t>
            </w:r>
          </w:p>
        </w:tc>
      </w:tr>
    </w:tbl>
    <w:p w:rsidR="006636A4" w:rsidRPr="00C73898" w:rsidRDefault="006636A4" w:rsidP="006636A4">
      <w:pPr>
        <w:pStyle w:val="BodyText"/>
        <w:spacing w:after="0"/>
        <w:rPr>
          <w:rFonts w:asciiTheme="majorHAnsi" w:eastAsia="Calibri" w:hAnsiTheme="majorHAnsi" w:cstheme="majorHAnsi"/>
          <w:lang w:val="en-GB"/>
        </w:rPr>
      </w:pPr>
    </w:p>
    <w:p w:rsidR="006636A4" w:rsidRPr="00C73898" w:rsidRDefault="006636A4" w:rsidP="006636A4">
      <w:pPr>
        <w:pStyle w:val="BodyText"/>
        <w:spacing w:after="0"/>
        <w:rPr>
          <w:rFonts w:asciiTheme="majorHAnsi" w:eastAsia="Calibri" w:hAnsiTheme="majorHAnsi" w:cstheme="majorHAnsi"/>
          <w:lang w:val="en-GB"/>
        </w:rPr>
      </w:pPr>
    </w:p>
    <w:p w:rsidR="006636A4" w:rsidRPr="00C73898" w:rsidRDefault="006636A4" w:rsidP="006636A4">
      <w:pPr>
        <w:pStyle w:val="BodyText"/>
        <w:spacing w:after="0"/>
        <w:rPr>
          <w:rFonts w:asciiTheme="majorHAnsi" w:eastAsia="Calibri" w:hAnsiTheme="majorHAnsi" w:cstheme="majorHAnsi"/>
          <w:lang w:val="en-GB"/>
        </w:rPr>
      </w:pPr>
    </w:p>
    <w:p w:rsidR="006636A4" w:rsidRPr="00C73898" w:rsidRDefault="006636A4" w:rsidP="006636A4">
      <w:pPr>
        <w:pStyle w:val="Body"/>
        <w:spacing w:after="0" w:line="240" w:lineRule="auto"/>
        <w:rPr>
          <w:rFonts w:asciiTheme="majorHAnsi" w:hAnsiTheme="majorHAnsi" w:cstheme="majorHAnsi"/>
          <w:lang w:val="en-GB"/>
        </w:rPr>
      </w:pPr>
    </w:p>
    <w:p w:rsidR="006636A4" w:rsidRPr="00C73898" w:rsidRDefault="006636A4" w:rsidP="006636A4">
      <w:pPr>
        <w:pStyle w:val="Body"/>
        <w:spacing w:line="240" w:lineRule="auto"/>
        <w:rPr>
          <w:rFonts w:asciiTheme="majorHAnsi" w:hAnsiTheme="majorHAnsi" w:cstheme="majorHAnsi"/>
          <w:lang w:val="en-GB"/>
        </w:rPr>
      </w:pPr>
      <w:r w:rsidRPr="00C73898">
        <w:rPr>
          <w:rFonts w:asciiTheme="majorHAnsi" w:hAnsiTheme="majorHAnsi" w:cstheme="majorHAnsi"/>
          <w:lang w:val="en-GB"/>
        </w:rPr>
        <w:br w:type="page"/>
      </w:r>
    </w:p>
    <w:p w:rsidR="006636A4" w:rsidRPr="00C73898" w:rsidRDefault="006636A4" w:rsidP="00534292">
      <w:pPr>
        <w:pStyle w:val="Heading2"/>
      </w:pPr>
      <w:r w:rsidRPr="00C73898">
        <w:lastRenderedPageBreak/>
        <w:t>A5: Engage in continuing professional development in subjects/disciplines and their pedagogy, incorporating research, scholarship and the evaluation of professional practices</w:t>
      </w:r>
      <w:r w:rsidRPr="00C73898">
        <w:br/>
      </w:r>
    </w:p>
    <w:p w:rsidR="006636A4" w:rsidRPr="00C73898" w:rsidRDefault="006636A4" w:rsidP="00AD11C5">
      <w:pPr>
        <w:rPr>
          <w:rFonts w:eastAsia="Calibri"/>
        </w:rPr>
      </w:pPr>
      <w:r w:rsidRPr="00C73898">
        <w:rPr>
          <w:rFonts w:eastAsia="Calibri"/>
        </w:rPr>
        <w:t>This Area of Activity is about how you maintain and develop your capability to perform your teaching and learning support roles. It includes:</w:t>
      </w:r>
    </w:p>
    <w:p w:rsidR="006636A4" w:rsidRPr="00AD11C5" w:rsidRDefault="006636A4" w:rsidP="008750FD">
      <w:pPr>
        <w:pStyle w:val="ListParagraph"/>
        <w:numPr>
          <w:ilvl w:val="0"/>
          <w:numId w:val="20"/>
        </w:numPr>
        <w:rPr>
          <w:rFonts w:eastAsia="Trebuchet MS"/>
        </w:rPr>
      </w:pPr>
      <w:r w:rsidRPr="00AD11C5">
        <w:rPr>
          <w:rFonts w:eastAsia="Calibri"/>
        </w:rPr>
        <w:t xml:space="preserve">How you incorporate subject and pedagogic research and/or scholarship within your role as a teacher/supporter of learning </w:t>
      </w:r>
    </w:p>
    <w:p w:rsidR="006636A4" w:rsidRPr="00AD11C5" w:rsidRDefault="006636A4" w:rsidP="008750FD">
      <w:pPr>
        <w:pStyle w:val="ListParagraph"/>
        <w:numPr>
          <w:ilvl w:val="0"/>
          <w:numId w:val="20"/>
        </w:numPr>
        <w:rPr>
          <w:rFonts w:eastAsia="Trebuchet MS"/>
        </w:rPr>
      </w:pPr>
      <w:r w:rsidRPr="00AD11C5">
        <w:rPr>
          <w:rFonts w:eastAsia="Calibri"/>
        </w:rPr>
        <w:t>How you gather and utilise information from your own activities</w:t>
      </w:r>
    </w:p>
    <w:p w:rsidR="006636A4" w:rsidRPr="00C73898" w:rsidRDefault="006636A4" w:rsidP="00AD11C5">
      <w:pPr>
        <w:rPr>
          <w:rFonts w:eastAsia="Calibri"/>
        </w:rPr>
      </w:pPr>
    </w:p>
    <w:p w:rsidR="006636A4" w:rsidRPr="00C73898" w:rsidRDefault="006636A4" w:rsidP="00AD11C5">
      <w:pPr>
        <w:rPr>
          <w:rFonts w:eastAsia="Calibri"/>
        </w:rPr>
      </w:pPr>
      <w:r w:rsidRPr="00C73898">
        <w:rPr>
          <w:rFonts w:eastAsia="Calibri"/>
        </w:rPr>
        <w:t xml:space="preserve">Group and team activities are valued. You don't have to be directly involved in research and if this is the case, please indicate how you support your teaching and support of learning through other types of scholarly and/or professional activity. Relevant professional activities may include those you engage in outside the higher education context. </w:t>
      </w:r>
    </w:p>
    <w:p w:rsidR="006636A4" w:rsidRPr="00C73898" w:rsidRDefault="006636A4" w:rsidP="00AD11C5"/>
    <w:p w:rsidR="006636A4" w:rsidRPr="00C73898" w:rsidRDefault="006636A4" w:rsidP="00AD11C5">
      <w:r w:rsidRPr="00C73898">
        <w:t>For example, you might:</w:t>
      </w:r>
    </w:p>
    <w:p w:rsidR="006636A4" w:rsidRPr="00AD11C5" w:rsidRDefault="006636A4" w:rsidP="008750FD">
      <w:pPr>
        <w:pStyle w:val="ListParagraph"/>
        <w:numPr>
          <w:ilvl w:val="0"/>
          <w:numId w:val="21"/>
        </w:numPr>
        <w:rPr>
          <w:position w:val="-2"/>
        </w:rPr>
      </w:pPr>
      <w:r w:rsidRPr="00C73898">
        <w:t>participate in activities to extend professional development e.g. workshops run by the EDU, Graduate School, your faculty or department;</w:t>
      </w:r>
    </w:p>
    <w:p w:rsidR="006636A4" w:rsidRPr="00AD11C5" w:rsidRDefault="006636A4" w:rsidP="008750FD">
      <w:pPr>
        <w:pStyle w:val="ListParagraph"/>
        <w:numPr>
          <w:ilvl w:val="0"/>
          <w:numId w:val="21"/>
        </w:numPr>
        <w:rPr>
          <w:position w:val="-2"/>
        </w:rPr>
      </w:pPr>
      <w:r w:rsidRPr="00C73898">
        <w:t>be involved in/have completed a relevant teaching pathway e.g. the Supporting Learning and Teaching Programme run by the EDU;</w:t>
      </w:r>
    </w:p>
    <w:p w:rsidR="006636A4" w:rsidRPr="00AD11C5" w:rsidRDefault="006636A4" w:rsidP="008750FD">
      <w:pPr>
        <w:pStyle w:val="ListParagraph"/>
        <w:numPr>
          <w:ilvl w:val="0"/>
          <w:numId w:val="21"/>
        </w:numPr>
        <w:rPr>
          <w:position w:val="-2"/>
        </w:rPr>
      </w:pPr>
      <w:r w:rsidRPr="00C73898">
        <w:t>attend, or present at, teaching and learning conferences.</w:t>
      </w:r>
    </w:p>
    <w:p w:rsidR="006636A4" w:rsidRPr="00C73898" w:rsidRDefault="006636A4" w:rsidP="006636A4">
      <w:pPr>
        <w:pStyle w:val="Body"/>
        <w:spacing w:after="0" w:line="240" w:lineRule="auto"/>
        <w:rPr>
          <w:rFonts w:asciiTheme="majorHAnsi" w:hAnsiTheme="majorHAnsi" w:cstheme="majorHAnsi"/>
          <w:lang w:val="en-GB"/>
        </w:rPr>
      </w:pPr>
    </w:p>
    <w:p w:rsidR="006636A4" w:rsidRPr="00C73898" w:rsidRDefault="006636A4" w:rsidP="006636A4">
      <w:pPr>
        <w:pStyle w:val="Body"/>
        <w:spacing w:after="0" w:line="240" w:lineRule="auto"/>
        <w:rPr>
          <w:rFonts w:asciiTheme="majorHAnsi" w:hAnsiTheme="majorHAnsi" w:cstheme="majorHAnsi"/>
          <w:lang w:val="en-GB"/>
        </w:rPr>
      </w:pPr>
    </w:p>
    <w:p w:rsidR="006636A4" w:rsidRPr="00C73898" w:rsidRDefault="006636A4" w:rsidP="006636A4">
      <w:pPr>
        <w:pStyle w:val="BodyText"/>
        <w:spacing w:after="0"/>
        <w:rPr>
          <w:rFonts w:asciiTheme="majorHAnsi" w:eastAsia="Calibri" w:hAnsiTheme="majorHAnsi" w:cstheme="majorHAnsi"/>
          <w:lang w:val="en-GB"/>
        </w:rPr>
      </w:pPr>
    </w:p>
    <w:tbl>
      <w:tblPr>
        <w:tblW w:w="8761"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761"/>
      </w:tblGrid>
      <w:tr w:rsidR="006636A4" w:rsidRPr="00C73898" w:rsidTr="00DB1835">
        <w:trPr>
          <w:trHeight w:val="4210"/>
        </w:trPr>
        <w:tc>
          <w:tcPr>
            <w:tcW w:w="87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36A4" w:rsidRPr="00C73898" w:rsidRDefault="006636A4" w:rsidP="00AD11C5">
            <w:r w:rsidRPr="00C73898">
              <w:rPr>
                <w:b/>
              </w:rPr>
              <w:t>Introduction</w:t>
            </w:r>
            <w:r w:rsidRPr="00C73898">
              <w:t xml:space="preserve"> (≤ 50 words)</w:t>
            </w:r>
          </w:p>
          <w:p w:rsidR="006636A4" w:rsidRPr="00AD11C5" w:rsidRDefault="006636A4" w:rsidP="00AD11C5">
            <w:pPr>
              <w:rPr>
                <w:rFonts w:eastAsia="Calibri" w:cs="Arial"/>
              </w:rPr>
            </w:pPr>
            <w:r w:rsidRPr="00AD11C5">
              <w:rPr>
                <w:rFonts w:eastAsia="Calibri" w:cs="Arial"/>
              </w:rPr>
              <w:t>Your main strategies for updating and developing your capability as a teacher/supporter of learning. For example, attending staff development activities or conferences on learning and teaching or participation in projects to develop learning methods.</w:t>
            </w:r>
          </w:p>
          <w:p w:rsidR="006636A4" w:rsidRPr="00C73898" w:rsidRDefault="006636A4" w:rsidP="00AD11C5">
            <w:pPr>
              <w:rPr>
                <w:rFonts w:asciiTheme="majorHAnsi" w:eastAsia="Calibri" w:hAnsiTheme="majorHAnsi" w:cstheme="majorHAnsi"/>
              </w:rPr>
            </w:pPr>
          </w:p>
          <w:p w:rsidR="006636A4" w:rsidRPr="00C73898" w:rsidRDefault="006636A4" w:rsidP="00AD11C5">
            <w:r w:rsidRPr="00C73898">
              <w:rPr>
                <w:b/>
              </w:rPr>
              <w:t>Main section</w:t>
            </w:r>
            <w:r w:rsidRPr="00C73898">
              <w:t xml:space="preserve"> (500 words). </w:t>
            </w:r>
          </w:p>
          <w:p w:rsidR="006636A4" w:rsidRPr="00C73898" w:rsidRDefault="006636A4" w:rsidP="00AD11C5">
            <w:r w:rsidRPr="00C73898">
              <w:t xml:space="preserve">Use the following headings as guidance </w:t>
            </w:r>
            <w:r w:rsidRPr="00C73898" w:rsidDel="005721C3">
              <w:t xml:space="preserve"> </w:t>
            </w:r>
            <w:r w:rsidRPr="00C73898">
              <w:t>(note that not all may be relevant to your role)</w:t>
            </w:r>
          </w:p>
          <w:p w:rsidR="006636A4" w:rsidRPr="00C73898" w:rsidRDefault="006636A4" w:rsidP="00AD11C5">
            <w:pPr>
              <w:rPr>
                <w:rFonts w:asciiTheme="majorHAnsi" w:eastAsia="Calibri" w:hAnsiTheme="majorHAnsi" w:cstheme="majorHAnsi"/>
              </w:rPr>
            </w:pPr>
          </w:p>
          <w:p w:rsidR="006636A4" w:rsidRPr="00C73898" w:rsidRDefault="006636A4" w:rsidP="008750FD">
            <w:pPr>
              <w:pStyle w:val="ListParagraph"/>
              <w:numPr>
                <w:ilvl w:val="0"/>
                <w:numId w:val="22"/>
              </w:numPr>
            </w:pPr>
            <w:r w:rsidRPr="00C73898">
              <w:t xml:space="preserve">How you used the outcomes from the above CPD strategies to improve the student learning experience and your own working practice. </w:t>
            </w:r>
          </w:p>
          <w:p w:rsidR="006636A4" w:rsidRPr="00C73898" w:rsidRDefault="006636A4" w:rsidP="008750FD">
            <w:pPr>
              <w:pStyle w:val="ListParagraph"/>
              <w:numPr>
                <w:ilvl w:val="0"/>
                <w:numId w:val="22"/>
              </w:numPr>
            </w:pPr>
            <w:r w:rsidRPr="00C73898">
              <w:t>Which elements of Core Knowledge you utilised, how and why.</w:t>
            </w:r>
          </w:p>
          <w:p w:rsidR="006636A4" w:rsidRPr="00AD11C5" w:rsidRDefault="006636A4" w:rsidP="008750FD">
            <w:pPr>
              <w:pStyle w:val="ListParagraph"/>
              <w:numPr>
                <w:ilvl w:val="0"/>
                <w:numId w:val="22"/>
              </w:numPr>
              <w:rPr>
                <w:rFonts w:asciiTheme="majorHAnsi" w:eastAsia="Trebuchet MS" w:hAnsiTheme="majorHAnsi" w:cstheme="majorHAnsi"/>
              </w:rPr>
            </w:pPr>
            <w:r w:rsidRPr="00C73898">
              <w:t>Which Professional</w:t>
            </w:r>
            <w:r w:rsidRPr="00AD11C5">
              <w:rPr>
                <w:rFonts w:asciiTheme="majorHAnsi" w:hAnsiTheme="majorHAnsi" w:cstheme="majorHAnsi"/>
              </w:rPr>
              <w:t xml:space="preserve"> </w:t>
            </w:r>
            <w:r w:rsidRPr="00AD11C5">
              <w:rPr>
                <w:rFonts w:cs="Arial"/>
              </w:rPr>
              <w:t>Values you applied, how and why.</w:t>
            </w:r>
          </w:p>
        </w:tc>
      </w:tr>
    </w:tbl>
    <w:p w:rsidR="006636A4" w:rsidRPr="00C73898" w:rsidRDefault="006636A4" w:rsidP="006636A4">
      <w:pPr>
        <w:pStyle w:val="BodyText"/>
        <w:spacing w:after="0"/>
        <w:rPr>
          <w:rFonts w:asciiTheme="majorHAnsi" w:eastAsia="Calibri" w:hAnsiTheme="majorHAnsi" w:cstheme="majorHAnsi"/>
          <w:lang w:val="en-GB"/>
        </w:rPr>
      </w:pPr>
    </w:p>
    <w:p w:rsidR="006636A4" w:rsidRPr="00C73898" w:rsidRDefault="006636A4" w:rsidP="006636A4">
      <w:pPr>
        <w:rPr>
          <w:rFonts w:ascii="Calibri" w:eastAsia="Calibri" w:hAnsi="Calibri" w:cs="Calibri"/>
          <w:b/>
          <w:bCs/>
          <w:color w:val="0070C0"/>
          <w:sz w:val="26"/>
          <w:szCs w:val="26"/>
          <w:u w:color="4F81BD"/>
        </w:rPr>
      </w:pPr>
      <w:r w:rsidRPr="00C73898">
        <w:rPr>
          <w:color w:val="0070C0"/>
        </w:rPr>
        <w:br w:type="page"/>
      </w:r>
    </w:p>
    <w:p w:rsidR="006636A4" w:rsidRPr="00AD11C5" w:rsidRDefault="006636A4" w:rsidP="00534292">
      <w:pPr>
        <w:pStyle w:val="Heading1"/>
        <w:rPr>
          <w:sz w:val="28"/>
        </w:rPr>
      </w:pPr>
      <w:r w:rsidRPr="00AD11C5">
        <w:rPr>
          <w:sz w:val="28"/>
        </w:rPr>
        <w:lastRenderedPageBreak/>
        <w:t xml:space="preserve">Two </w:t>
      </w:r>
      <w:r w:rsidR="00AD11C5">
        <w:rPr>
          <w:sz w:val="28"/>
        </w:rPr>
        <w:t>r</w:t>
      </w:r>
      <w:r w:rsidRPr="00AD11C5">
        <w:rPr>
          <w:sz w:val="28"/>
        </w:rPr>
        <w:t>eferences (200 - 500 words each)</w:t>
      </w:r>
    </w:p>
    <w:p w:rsidR="006636A4" w:rsidRPr="00C73898" w:rsidRDefault="006636A4" w:rsidP="006636A4">
      <w:pPr>
        <w:tabs>
          <w:tab w:val="num" w:pos="690"/>
        </w:tabs>
        <w:rPr>
          <w:rFonts w:asciiTheme="majorHAnsi" w:hAnsiTheme="majorHAnsi" w:cstheme="majorHAnsi"/>
        </w:rPr>
      </w:pPr>
    </w:p>
    <w:p w:rsidR="006636A4" w:rsidRPr="00C73898" w:rsidRDefault="006636A4" w:rsidP="00AD11C5">
      <w:r w:rsidRPr="00C73898">
        <w:t>Part of your application should include a commentary from two referees. The function of the references is to provide a review of your experience that supports and supplements the information in your Account of Professional Practice. The commentary should be based on a face-to-face meeting in which you and your referee discuss your application.</w:t>
      </w:r>
    </w:p>
    <w:p w:rsidR="006636A4" w:rsidRPr="00C73898" w:rsidRDefault="006636A4" w:rsidP="00AD11C5"/>
    <w:p w:rsidR="006636A4" w:rsidRPr="00C73898" w:rsidRDefault="006636A4" w:rsidP="00AD11C5">
      <w:r w:rsidRPr="00C73898">
        <w:t xml:space="preserve">The references should refer primarily to your experience and achievements in teaching and learning and should refer to your research record only if this directly informs your teaching. </w:t>
      </w:r>
    </w:p>
    <w:p w:rsidR="006636A4" w:rsidRPr="00C73898" w:rsidRDefault="006636A4" w:rsidP="00AD11C5"/>
    <w:p w:rsidR="006636A4" w:rsidRPr="00C73898" w:rsidRDefault="006636A4" w:rsidP="00AD11C5">
      <w:r w:rsidRPr="00C73898">
        <w:t xml:space="preserve">If the referee is your </w:t>
      </w:r>
      <w:r w:rsidRPr="00C73898">
        <w:rPr>
          <w:b/>
        </w:rPr>
        <w:t>manager, supervisor, mentor or Head of Department/Unit</w:t>
      </w:r>
      <w:r w:rsidRPr="00C73898">
        <w:t xml:space="preserve"> you should discuss the ways in which you have contributed to the department’s or unit’s teaching and learning objectives and identify your future professional development needs (for example progression to the next Descriptor category) and how you might be supported to achieve these needs. </w:t>
      </w:r>
    </w:p>
    <w:p w:rsidR="006636A4" w:rsidRPr="00C73898" w:rsidRDefault="006636A4" w:rsidP="00AD11C5"/>
    <w:p w:rsidR="006636A4" w:rsidRPr="00C73898" w:rsidRDefault="006636A4" w:rsidP="00AD11C5">
      <w:r w:rsidRPr="00C73898">
        <w:t xml:space="preserve">If the referee is your </w:t>
      </w:r>
      <w:r w:rsidRPr="00C73898">
        <w:rPr>
          <w:b/>
        </w:rPr>
        <w:t>peer</w:t>
      </w:r>
      <w:r w:rsidRPr="00C73898">
        <w:t xml:space="preserve"> </w:t>
      </w:r>
      <w:r w:rsidRPr="00C73898">
        <w:rPr>
          <w:rFonts w:asciiTheme="majorHAnsi" w:hAnsiTheme="majorHAnsi" w:cstheme="majorHAnsi"/>
        </w:rPr>
        <w:t xml:space="preserve">(e.g. fellow participant on the PGCert ULT) </w:t>
      </w:r>
      <w:r w:rsidRPr="00C73898">
        <w:t>they should provide practical examples of your professional practice in teaching and supporting learning. This could include a peer observation of your teaching.</w:t>
      </w:r>
    </w:p>
    <w:p w:rsidR="006636A4" w:rsidRPr="00C73898" w:rsidRDefault="006636A4" w:rsidP="00AD11C5"/>
    <w:p w:rsidR="006636A4" w:rsidRPr="00C73898" w:rsidRDefault="006636A4" w:rsidP="00AD11C5">
      <w:r w:rsidRPr="00C73898">
        <w:t>It is the applicant’s responsibility to collect the reference from your referee.  We recognise that this is a different kind of reference from one that is normally required for promotion or job appointment, as we are looking for evidence of commitment to and effectiveness of teaching and/or supporting learning rather than general academic achievement. If you require any further information regarding the referee process, or the accreditation of teaching at Imperial, please contact staradmin@imperial.ac.uk.</w:t>
      </w:r>
    </w:p>
    <w:p w:rsidR="006636A4" w:rsidRPr="00C73898" w:rsidRDefault="006636A4" w:rsidP="00AD11C5"/>
    <w:p w:rsidR="006636A4" w:rsidRPr="00C73898" w:rsidRDefault="006636A4" w:rsidP="00AD11C5">
      <w:r w:rsidRPr="00C73898">
        <w:t>There is guidance for referees at each level which can be accessed at:</w:t>
      </w:r>
    </w:p>
    <w:p w:rsidR="006636A4" w:rsidRPr="00AD11C5" w:rsidRDefault="00AD11C5" w:rsidP="006636A4">
      <w:pPr>
        <w:tabs>
          <w:tab w:val="num" w:pos="690"/>
        </w:tabs>
        <w:rPr>
          <w:rFonts w:cs="Arial"/>
          <w:sz w:val="20"/>
          <w:szCs w:val="20"/>
        </w:rPr>
      </w:pPr>
      <w:hyperlink r:id="rId8" w:history="1">
        <w:r w:rsidRPr="00AD11C5">
          <w:rPr>
            <w:rStyle w:val="Hyperlink"/>
            <w:rFonts w:cs="Arial"/>
            <w:b/>
          </w:rPr>
          <w:t>www.heacademy.ac.uk/system/files/downloads/fhea_referee_guidance_notes.pdf</w:t>
        </w:r>
      </w:hyperlink>
      <w:r w:rsidRPr="00AD11C5">
        <w:rPr>
          <w:rFonts w:cs="Arial"/>
          <w:b/>
        </w:rPr>
        <w:t xml:space="preserve"> </w:t>
      </w:r>
    </w:p>
    <w:p w:rsidR="006636A4" w:rsidRPr="00C73898" w:rsidRDefault="006636A4" w:rsidP="006636A4">
      <w:pPr>
        <w:tabs>
          <w:tab w:val="num" w:pos="690"/>
        </w:tabs>
        <w:rPr>
          <w:rFonts w:asciiTheme="majorHAnsi" w:hAnsiTheme="majorHAnsi" w:cstheme="majorHAnsi"/>
        </w:rPr>
      </w:pPr>
    </w:p>
    <w:p w:rsidR="008750FD" w:rsidRDefault="008750FD">
      <w:pPr>
        <w:spacing w:after="200"/>
        <w:rPr>
          <w:rFonts w:eastAsiaTheme="majorEastAsia" w:cstheme="majorBidi"/>
          <w:b/>
          <w:bCs/>
          <w:color w:val="000064"/>
          <w:sz w:val="28"/>
          <w:szCs w:val="28"/>
        </w:rPr>
      </w:pPr>
      <w:r>
        <w:rPr>
          <w:sz w:val="28"/>
        </w:rPr>
        <w:br w:type="page"/>
      </w:r>
    </w:p>
    <w:p w:rsidR="00AB5E11" w:rsidRPr="00AD11C5" w:rsidRDefault="00AB5E11" w:rsidP="00AB5E11">
      <w:pPr>
        <w:pStyle w:val="Heading1"/>
        <w:rPr>
          <w:sz w:val="28"/>
        </w:rPr>
      </w:pPr>
      <w:r w:rsidRPr="00AD11C5">
        <w:rPr>
          <w:sz w:val="28"/>
        </w:rPr>
        <w:lastRenderedPageBreak/>
        <w:t>FHEA Application Review Criteria (UKPSF, 2011)</w:t>
      </w:r>
    </w:p>
    <w:p w:rsidR="00AB5E11" w:rsidRDefault="00AB5E11" w:rsidP="008750FD">
      <w:r>
        <w:t>At FHEA level, you should be able to demonstrate a broad understanding of effective approaches to teaching and learning support as key contributions to high quality student learning. In your reflection, remember to provide evidence of:</w:t>
      </w:r>
    </w:p>
    <w:p w:rsidR="00AB5E11" w:rsidRDefault="00AB5E11" w:rsidP="008750FD"/>
    <w:p w:rsidR="00AB5E11" w:rsidRDefault="00AB5E11" w:rsidP="008750FD">
      <w:pPr>
        <w:pStyle w:val="ListParagraph"/>
        <w:numPr>
          <w:ilvl w:val="0"/>
          <w:numId w:val="23"/>
        </w:numPr>
      </w:pPr>
      <w:r>
        <w:t>Successful engagement across all five Areas of Activity</w:t>
      </w:r>
    </w:p>
    <w:p w:rsidR="00AB5E11" w:rsidRDefault="00AB5E11" w:rsidP="008750FD">
      <w:pPr>
        <w:pStyle w:val="ListParagraph"/>
        <w:numPr>
          <w:ilvl w:val="0"/>
          <w:numId w:val="23"/>
        </w:numPr>
      </w:pPr>
      <w:r>
        <w:t>Appropriate knowledge and understanding across all aspects of Core Knowledge</w:t>
      </w:r>
    </w:p>
    <w:p w:rsidR="00AB5E11" w:rsidRDefault="00AB5E11" w:rsidP="008750FD">
      <w:pPr>
        <w:pStyle w:val="ListParagraph"/>
        <w:numPr>
          <w:ilvl w:val="0"/>
          <w:numId w:val="23"/>
        </w:numPr>
      </w:pPr>
      <w:r>
        <w:t>A commitment to all the Professional Values</w:t>
      </w:r>
    </w:p>
    <w:p w:rsidR="00AB5E11" w:rsidRDefault="00AB5E11" w:rsidP="008750FD">
      <w:pPr>
        <w:pStyle w:val="ListParagraph"/>
        <w:numPr>
          <w:ilvl w:val="0"/>
          <w:numId w:val="23"/>
        </w:numPr>
      </w:pPr>
      <w:r>
        <w:t>Successful engagement in appropriate teaching practices related to the Areas of Activity</w:t>
      </w:r>
    </w:p>
    <w:p w:rsidR="00AB5E11" w:rsidRDefault="00AB5E11" w:rsidP="008750FD">
      <w:pPr>
        <w:pStyle w:val="ListParagraph"/>
        <w:numPr>
          <w:ilvl w:val="0"/>
          <w:numId w:val="23"/>
        </w:numPr>
      </w:pPr>
      <w:r>
        <w:t>Successful incorporation of subject and pedagogic research and/or scholarship within the above activities, as part of an integrated approach to academic practice</w:t>
      </w:r>
    </w:p>
    <w:p w:rsidR="00AB5E11" w:rsidRPr="00AB5E11" w:rsidRDefault="00AB5E11" w:rsidP="008750FD">
      <w:pPr>
        <w:pStyle w:val="ListParagraph"/>
        <w:numPr>
          <w:ilvl w:val="0"/>
          <w:numId w:val="23"/>
        </w:numPr>
      </w:pPr>
      <w:r>
        <w:t>Successful engagement in continuing professional development in relation to teaching, learning, assessment, and, where appropriate, related professional practices</w:t>
      </w:r>
    </w:p>
    <w:p w:rsidR="006636A4" w:rsidRPr="00C73898" w:rsidRDefault="006636A4" w:rsidP="008750FD"/>
    <w:p w:rsidR="006636A4" w:rsidRPr="00C73898" w:rsidRDefault="006636A4" w:rsidP="008750FD">
      <w:bookmarkStart w:id="2" w:name="_GoBack"/>
      <w:bookmarkEnd w:id="2"/>
    </w:p>
    <w:p w:rsidR="006636A4" w:rsidRPr="00C73898" w:rsidRDefault="006636A4" w:rsidP="006636A4">
      <w:pPr>
        <w:tabs>
          <w:tab w:val="num" w:pos="690"/>
        </w:tabs>
        <w:rPr>
          <w:rFonts w:asciiTheme="majorHAnsi" w:hAnsiTheme="majorHAnsi" w:cstheme="majorHAnsi"/>
        </w:rPr>
      </w:pPr>
    </w:p>
    <w:p w:rsidR="006636A4" w:rsidRPr="00C73898" w:rsidRDefault="006636A4" w:rsidP="006636A4">
      <w:pPr>
        <w:tabs>
          <w:tab w:val="num" w:pos="690"/>
        </w:tabs>
        <w:rPr>
          <w:rFonts w:asciiTheme="majorHAnsi" w:hAnsiTheme="majorHAnsi" w:cstheme="majorHAnsi"/>
        </w:rPr>
      </w:pPr>
    </w:p>
    <w:p w:rsidR="006636A4" w:rsidRPr="00C73898" w:rsidRDefault="006636A4" w:rsidP="006636A4">
      <w:pPr>
        <w:tabs>
          <w:tab w:val="num" w:pos="690"/>
        </w:tabs>
        <w:rPr>
          <w:rFonts w:asciiTheme="majorHAnsi" w:hAnsiTheme="majorHAnsi" w:cstheme="majorHAnsi"/>
        </w:rPr>
      </w:pPr>
    </w:p>
    <w:p w:rsidR="006636A4" w:rsidRPr="00C73898" w:rsidRDefault="006636A4" w:rsidP="006636A4"/>
    <w:p w:rsidR="006636A4" w:rsidRPr="006636A4" w:rsidRDefault="006636A4" w:rsidP="006636A4">
      <w:pPr>
        <w:rPr>
          <w:rFonts w:ascii="Calibri" w:eastAsiaTheme="majorEastAsia" w:hAnsi="Calibri" w:cs="Calibri"/>
          <w:b/>
          <w:bCs/>
          <w:color w:val="0070C0"/>
          <w:sz w:val="28"/>
          <w:szCs w:val="28"/>
        </w:rPr>
      </w:pPr>
    </w:p>
    <w:sectPr w:rsidR="006636A4" w:rsidRPr="006636A4" w:rsidSect="00AD11C5">
      <w:footerReference w:type="default" r:id="rId9"/>
      <w:headerReference w:type="first" r:id="rId10"/>
      <w:pgSz w:w="11906" w:h="16838"/>
      <w:pgMar w:top="993"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7EC" w:rsidRDefault="008B67EC" w:rsidP="008B67EC">
      <w:r>
        <w:separator/>
      </w:r>
    </w:p>
  </w:endnote>
  <w:endnote w:type="continuationSeparator" w:id="0">
    <w:p w:rsidR="008B67EC" w:rsidRDefault="008B67EC" w:rsidP="008B6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982650"/>
      <w:docPartObj>
        <w:docPartGallery w:val="Page Numbers (Bottom of Page)"/>
        <w:docPartUnique/>
      </w:docPartObj>
    </w:sdtPr>
    <w:sdtEndPr>
      <w:rPr>
        <w:noProof/>
      </w:rPr>
    </w:sdtEndPr>
    <w:sdtContent>
      <w:p w:rsidR="008B67EC" w:rsidRDefault="008B67EC">
        <w:pPr>
          <w:pStyle w:val="Footer"/>
          <w:jc w:val="right"/>
        </w:pPr>
        <w:r w:rsidRPr="008B67EC">
          <w:rPr>
            <w:rFonts w:asciiTheme="minorHAnsi" w:hAnsiTheme="minorHAnsi" w:cstheme="minorHAnsi"/>
            <w:b/>
          </w:rPr>
          <w:fldChar w:fldCharType="begin"/>
        </w:r>
        <w:r w:rsidRPr="008B67EC">
          <w:rPr>
            <w:rFonts w:asciiTheme="minorHAnsi" w:hAnsiTheme="minorHAnsi" w:cstheme="minorHAnsi"/>
            <w:b/>
          </w:rPr>
          <w:instrText xml:space="preserve"> PAGE   \* MERGEFORMAT </w:instrText>
        </w:r>
        <w:r w:rsidRPr="008B67EC">
          <w:rPr>
            <w:rFonts w:asciiTheme="minorHAnsi" w:hAnsiTheme="minorHAnsi" w:cstheme="minorHAnsi"/>
            <w:b/>
          </w:rPr>
          <w:fldChar w:fldCharType="separate"/>
        </w:r>
        <w:r w:rsidR="008750FD">
          <w:rPr>
            <w:rFonts w:asciiTheme="minorHAnsi" w:hAnsiTheme="minorHAnsi" w:cstheme="minorHAnsi"/>
            <w:b/>
            <w:noProof/>
          </w:rPr>
          <w:t>8</w:t>
        </w:r>
        <w:r w:rsidRPr="008B67EC">
          <w:rPr>
            <w:rFonts w:asciiTheme="minorHAnsi" w:hAnsiTheme="minorHAnsi" w:cstheme="minorHAnsi"/>
            <w:b/>
            <w:noProof/>
          </w:rPr>
          <w:fldChar w:fldCharType="end"/>
        </w:r>
      </w:p>
    </w:sdtContent>
  </w:sdt>
  <w:p w:rsidR="008B67EC" w:rsidRDefault="008B67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7EC" w:rsidRDefault="008B67EC" w:rsidP="008B67EC">
      <w:r>
        <w:separator/>
      </w:r>
    </w:p>
  </w:footnote>
  <w:footnote w:type="continuationSeparator" w:id="0">
    <w:p w:rsidR="008B67EC" w:rsidRDefault="008B67EC" w:rsidP="008B67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1C5" w:rsidRDefault="00AD11C5">
    <w:pPr>
      <w:pStyle w:val="Header"/>
    </w:pPr>
    <w:r>
      <w:rPr>
        <w:noProof/>
      </w:rPr>
      <w:drawing>
        <wp:inline distT="0" distB="0" distL="0" distR="0">
          <wp:extent cx="5731510" cy="109855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U_Email header_STAR Framework.png"/>
                  <pic:cNvPicPr/>
                </pic:nvPicPr>
                <pic:blipFill>
                  <a:blip r:embed="rId1">
                    <a:extLst>
                      <a:ext uri="{28A0092B-C50C-407E-A947-70E740481C1C}">
                        <a14:useLocalDpi xmlns:a14="http://schemas.microsoft.com/office/drawing/2010/main" val="0"/>
                      </a:ext>
                    </a:extLst>
                  </a:blip>
                  <a:stretch>
                    <a:fillRect/>
                  </a:stretch>
                </pic:blipFill>
                <pic:spPr>
                  <a:xfrm>
                    <a:off x="0" y="0"/>
                    <a:ext cx="5731510" cy="10985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597A"/>
    <w:multiLevelType w:val="hybridMultilevel"/>
    <w:tmpl w:val="A00EB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E216A"/>
    <w:multiLevelType w:val="hybridMultilevel"/>
    <w:tmpl w:val="020A8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981703"/>
    <w:multiLevelType w:val="hybridMultilevel"/>
    <w:tmpl w:val="2BF85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B25A5D"/>
    <w:multiLevelType w:val="hybridMultilevel"/>
    <w:tmpl w:val="FA761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2305F9"/>
    <w:multiLevelType w:val="hybridMultilevel"/>
    <w:tmpl w:val="54B64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5B4630"/>
    <w:multiLevelType w:val="hybridMultilevel"/>
    <w:tmpl w:val="12709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7847A5"/>
    <w:multiLevelType w:val="hybridMultilevel"/>
    <w:tmpl w:val="787ED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8C308B"/>
    <w:multiLevelType w:val="multilevel"/>
    <w:tmpl w:val="EC60A882"/>
    <w:styleLink w:val="Bullet"/>
    <w:lvl w:ilvl="0">
      <w:numFmt w:val="bullet"/>
      <w:lvlText w:val="•"/>
      <w:lvlJc w:val="left"/>
      <w:pPr>
        <w:tabs>
          <w:tab w:val="num" w:pos="196"/>
        </w:tabs>
        <w:ind w:left="196" w:hanging="196"/>
      </w:pPr>
      <w:rPr>
        <w:color w:val="000000"/>
        <w:position w:val="-2"/>
        <w:sz w:val="22"/>
        <w:szCs w:val="22"/>
        <w:u w:color="000000"/>
      </w:rPr>
    </w:lvl>
    <w:lvl w:ilvl="1">
      <w:start w:val="1"/>
      <w:numFmt w:val="bullet"/>
      <w:lvlText w:val="•"/>
      <w:lvlJc w:val="left"/>
      <w:pPr>
        <w:tabs>
          <w:tab w:val="num" w:pos="376"/>
        </w:tabs>
        <w:ind w:left="376" w:hanging="196"/>
      </w:pPr>
      <w:rPr>
        <w:color w:val="000000"/>
        <w:position w:val="-2"/>
        <w:sz w:val="24"/>
        <w:szCs w:val="24"/>
        <w:u w:color="000000"/>
      </w:rPr>
    </w:lvl>
    <w:lvl w:ilvl="2">
      <w:start w:val="1"/>
      <w:numFmt w:val="bullet"/>
      <w:lvlText w:val="•"/>
      <w:lvlJc w:val="left"/>
      <w:pPr>
        <w:tabs>
          <w:tab w:val="num" w:pos="556"/>
        </w:tabs>
        <w:ind w:left="556" w:hanging="196"/>
      </w:pPr>
      <w:rPr>
        <w:color w:val="000000"/>
        <w:position w:val="-2"/>
        <w:sz w:val="24"/>
        <w:szCs w:val="24"/>
        <w:u w:color="000000"/>
      </w:rPr>
    </w:lvl>
    <w:lvl w:ilvl="3">
      <w:start w:val="1"/>
      <w:numFmt w:val="bullet"/>
      <w:lvlText w:val="•"/>
      <w:lvlJc w:val="left"/>
      <w:pPr>
        <w:tabs>
          <w:tab w:val="num" w:pos="736"/>
        </w:tabs>
        <w:ind w:left="736" w:hanging="196"/>
      </w:pPr>
      <w:rPr>
        <w:color w:val="000000"/>
        <w:position w:val="-2"/>
        <w:sz w:val="24"/>
        <w:szCs w:val="24"/>
        <w:u w:color="000000"/>
      </w:rPr>
    </w:lvl>
    <w:lvl w:ilvl="4">
      <w:start w:val="1"/>
      <w:numFmt w:val="bullet"/>
      <w:lvlText w:val="•"/>
      <w:lvlJc w:val="left"/>
      <w:pPr>
        <w:tabs>
          <w:tab w:val="num" w:pos="916"/>
        </w:tabs>
        <w:ind w:left="916" w:hanging="196"/>
      </w:pPr>
      <w:rPr>
        <w:color w:val="000000"/>
        <w:position w:val="-2"/>
        <w:sz w:val="24"/>
        <w:szCs w:val="24"/>
        <w:u w:color="000000"/>
      </w:rPr>
    </w:lvl>
    <w:lvl w:ilvl="5">
      <w:start w:val="1"/>
      <w:numFmt w:val="bullet"/>
      <w:lvlText w:val="•"/>
      <w:lvlJc w:val="left"/>
      <w:pPr>
        <w:tabs>
          <w:tab w:val="num" w:pos="1096"/>
        </w:tabs>
        <w:ind w:left="1096" w:hanging="196"/>
      </w:pPr>
      <w:rPr>
        <w:color w:val="000000"/>
        <w:position w:val="-2"/>
        <w:sz w:val="24"/>
        <w:szCs w:val="24"/>
        <w:u w:color="000000"/>
      </w:rPr>
    </w:lvl>
    <w:lvl w:ilvl="6">
      <w:start w:val="1"/>
      <w:numFmt w:val="bullet"/>
      <w:lvlText w:val="•"/>
      <w:lvlJc w:val="left"/>
      <w:pPr>
        <w:tabs>
          <w:tab w:val="num" w:pos="1276"/>
        </w:tabs>
        <w:ind w:left="1276" w:hanging="196"/>
      </w:pPr>
      <w:rPr>
        <w:color w:val="000000"/>
        <w:position w:val="-2"/>
        <w:sz w:val="24"/>
        <w:szCs w:val="24"/>
        <w:u w:color="000000"/>
      </w:rPr>
    </w:lvl>
    <w:lvl w:ilvl="7">
      <w:start w:val="1"/>
      <w:numFmt w:val="bullet"/>
      <w:lvlText w:val="•"/>
      <w:lvlJc w:val="left"/>
      <w:pPr>
        <w:tabs>
          <w:tab w:val="num" w:pos="1456"/>
        </w:tabs>
        <w:ind w:left="1456" w:hanging="196"/>
      </w:pPr>
      <w:rPr>
        <w:color w:val="000000"/>
        <w:position w:val="-2"/>
        <w:sz w:val="24"/>
        <w:szCs w:val="24"/>
        <w:u w:color="000000"/>
      </w:rPr>
    </w:lvl>
    <w:lvl w:ilvl="8">
      <w:start w:val="1"/>
      <w:numFmt w:val="bullet"/>
      <w:lvlText w:val="•"/>
      <w:lvlJc w:val="left"/>
      <w:pPr>
        <w:tabs>
          <w:tab w:val="num" w:pos="1636"/>
        </w:tabs>
        <w:ind w:left="1636" w:hanging="196"/>
      </w:pPr>
      <w:rPr>
        <w:color w:val="000000"/>
        <w:position w:val="-2"/>
        <w:sz w:val="24"/>
        <w:szCs w:val="24"/>
        <w:u w:color="000000"/>
      </w:rPr>
    </w:lvl>
  </w:abstractNum>
  <w:abstractNum w:abstractNumId="8" w15:restartNumberingAfterBreak="0">
    <w:nsid w:val="2C975446"/>
    <w:multiLevelType w:val="multilevel"/>
    <w:tmpl w:val="899EF4DC"/>
    <w:styleLink w:val="ImportedStyle13"/>
    <w:lvl w:ilvl="0">
      <w:numFmt w:val="bullet"/>
      <w:lvlText w:val="•"/>
      <w:lvlJc w:val="left"/>
      <w:pPr>
        <w:tabs>
          <w:tab w:val="num" w:pos="1080"/>
        </w:tabs>
        <w:ind w:left="1080" w:hanging="360"/>
      </w:pPr>
      <w:rPr>
        <w:rFonts w:ascii="Trebuchet MS" w:eastAsia="Trebuchet MS" w:hAnsi="Trebuchet MS" w:cs="Trebuchet MS"/>
        <w:b w:val="0"/>
        <w:bCs w:val="0"/>
        <w:i w:val="0"/>
        <w:iCs w:val="0"/>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1800"/>
        </w:tabs>
        <w:ind w:left="1800" w:hanging="360"/>
      </w:pPr>
      <w:rPr>
        <w:rFonts w:ascii="Calibri" w:eastAsia="Calibri" w:hAnsi="Calibri" w:cs="Calibri"/>
        <w:b w:val="0"/>
        <w:bCs w:val="0"/>
        <w:i w:val="0"/>
        <w:iCs w:val="0"/>
        <w:caps w:val="0"/>
        <w:smallCaps w:val="0"/>
        <w:strike w:val="0"/>
        <w:dstrike w:val="0"/>
        <w:outline w:val="0"/>
        <w:color w:val="000000"/>
        <w:spacing w:val="0"/>
        <w:kern w:val="0"/>
        <w:position w:val="0"/>
        <w:sz w:val="24"/>
        <w:szCs w:val="24"/>
        <w:u w:val="none" w:color="000000"/>
        <w:vertAlign w:val="baseline"/>
        <w:lang w:val="en-US"/>
      </w:rPr>
    </w:lvl>
    <w:lvl w:ilvl="2">
      <w:start w:val="1"/>
      <w:numFmt w:val="bullet"/>
      <w:lvlText w:val="▪"/>
      <w:lvlJc w:val="left"/>
      <w:pPr>
        <w:tabs>
          <w:tab w:val="num" w:pos="2520"/>
        </w:tabs>
        <w:ind w:left="2520" w:hanging="360"/>
      </w:pPr>
      <w:rPr>
        <w:rFonts w:ascii="Calibri" w:eastAsia="Calibri" w:hAnsi="Calibri" w:cs="Calibri"/>
        <w:b w:val="0"/>
        <w:bCs w:val="0"/>
        <w:i w:val="0"/>
        <w:iCs w:val="0"/>
        <w:caps w:val="0"/>
        <w:smallCaps w:val="0"/>
        <w:strike w:val="0"/>
        <w:dstrike w:val="0"/>
        <w:outline w:val="0"/>
        <w:color w:val="000000"/>
        <w:spacing w:val="0"/>
        <w:kern w:val="0"/>
        <w:position w:val="0"/>
        <w:sz w:val="24"/>
        <w:szCs w:val="24"/>
        <w:u w:val="none" w:color="000000"/>
        <w:vertAlign w:val="baseline"/>
        <w:lang w:val="en-US"/>
      </w:rPr>
    </w:lvl>
    <w:lvl w:ilvl="3">
      <w:start w:val="1"/>
      <w:numFmt w:val="bullet"/>
      <w:lvlText w:val="•"/>
      <w:lvlJc w:val="left"/>
      <w:pPr>
        <w:tabs>
          <w:tab w:val="num" w:pos="3240"/>
        </w:tabs>
        <w:ind w:left="3240" w:hanging="360"/>
      </w:pPr>
      <w:rPr>
        <w:rFonts w:ascii="Calibri" w:eastAsia="Calibri" w:hAnsi="Calibri" w:cs="Calibri"/>
        <w:b w:val="0"/>
        <w:bCs w:val="0"/>
        <w:i w:val="0"/>
        <w:iCs w:val="0"/>
        <w:caps w:val="0"/>
        <w:smallCaps w:val="0"/>
        <w:strike w:val="0"/>
        <w:dstrike w:val="0"/>
        <w:outline w:val="0"/>
        <w:color w:val="000000"/>
        <w:spacing w:val="0"/>
        <w:kern w:val="0"/>
        <w:position w:val="0"/>
        <w:sz w:val="24"/>
        <w:szCs w:val="24"/>
        <w:u w:val="none" w:color="000000"/>
        <w:vertAlign w:val="baseline"/>
        <w:lang w:val="en-US"/>
      </w:rPr>
    </w:lvl>
    <w:lvl w:ilvl="4">
      <w:start w:val="1"/>
      <w:numFmt w:val="bullet"/>
      <w:lvlText w:val="o"/>
      <w:lvlJc w:val="left"/>
      <w:pPr>
        <w:tabs>
          <w:tab w:val="num" w:pos="3960"/>
        </w:tabs>
        <w:ind w:left="3960" w:hanging="360"/>
      </w:pPr>
      <w:rPr>
        <w:rFonts w:ascii="Calibri" w:eastAsia="Calibri" w:hAnsi="Calibri" w:cs="Calibri"/>
        <w:b w:val="0"/>
        <w:bCs w:val="0"/>
        <w:i w:val="0"/>
        <w:iCs w:val="0"/>
        <w:caps w:val="0"/>
        <w:smallCaps w:val="0"/>
        <w:strike w:val="0"/>
        <w:dstrike w:val="0"/>
        <w:outline w:val="0"/>
        <w:color w:val="000000"/>
        <w:spacing w:val="0"/>
        <w:kern w:val="0"/>
        <w:position w:val="0"/>
        <w:sz w:val="24"/>
        <w:szCs w:val="24"/>
        <w:u w:val="none" w:color="000000"/>
        <w:vertAlign w:val="baseline"/>
        <w:lang w:val="en-US"/>
      </w:rPr>
    </w:lvl>
    <w:lvl w:ilvl="5">
      <w:start w:val="1"/>
      <w:numFmt w:val="bullet"/>
      <w:lvlText w:val="▪"/>
      <w:lvlJc w:val="left"/>
      <w:pPr>
        <w:tabs>
          <w:tab w:val="num" w:pos="4680"/>
        </w:tabs>
        <w:ind w:left="4680" w:hanging="360"/>
      </w:pPr>
      <w:rPr>
        <w:rFonts w:ascii="Calibri" w:eastAsia="Calibri" w:hAnsi="Calibri" w:cs="Calibri"/>
        <w:b w:val="0"/>
        <w:bCs w:val="0"/>
        <w:i w:val="0"/>
        <w:iCs w:val="0"/>
        <w:caps w:val="0"/>
        <w:smallCaps w:val="0"/>
        <w:strike w:val="0"/>
        <w:dstrike w:val="0"/>
        <w:outline w:val="0"/>
        <w:color w:val="000000"/>
        <w:spacing w:val="0"/>
        <w:kern w:val="0"/>
        <w:position w:val="0"/>
        <w:sz w:val="24"/>
        <w:szCs w:val="24"/>
        <w:u w:val="none" w:color="000000"/>
        <w:vertAlign w:val="baseline"/>
        <w:lang w:val="en-US"/>
      </w:rPr>
    </w:lvl>
    <w:lvl w:ilvl="6">
      <w:start w:val="1"/>
      <w:numFmt w:val="bullet"/>
      <w:lvlText w:val="•"/>
      <w:lvlJc w:val="left"/>
      <w:pPr>
        <w:tabs>
          <w:tab w:val="num" w:pos="5400"/>
        </w:tabs>
        <w:ind w:left="5400" w:hanging="360"/>
      </w:pPr>
      <w:rPr>
        <w:rFonts w:ascii="Calibri" w:eastAsia="Calibri" w:hAnsi="Calibri" w:cs="Calibri"/>
        <w:b w:val="0"/>
        <w:bCs w:val="0"/>
        <w:i w:val="0"/>
        <w:iCs w:val="0"/>
        <w:caps w:val="0"/>
        <w:smallCaps w:val="0"/>
        <w:strike w:val="0"/>
        <w:dstrike w:val="0"/>
        <w:outline w:val="0"/>
        <w:color w:val="000000"/>
        <w:spacing w:val="0"/>
        <w:kern w:val="0"/>
        <w:position w:val="0"/>
        <w:sz w:val="24"/>
        <w:szCs w:val="24"/>
        <w:u w:val="none" w:color="000000"/>
        <w:vertAlign w:val="baseline"/>
        <w:lang w:val="en-US"/>
      </w:rPr>
    </w:lvl>
    <w:lvl w:ilvl="7">
      <w:start w:val="1"/>
      <w:numFmt w:val="bullet"/>
      <w:lvlText w:val="o"/>
      <w:lvlJc w:val="left"/>
      <w:pPr>
        <w:tabs>
          <w:tab w:val="num" w:pos="6120"/>
        </w:tabs>
        <w:ind w:left="6120" w:hanging="360"/>
      </w:pPr>
      <w:rPr>
        <w:rFonts w:ascii="Calibri" w:eastAsia="Calibri" w:hAnsi="Calibri" w:cs="Calibri"/>
        <w:b w:val="0"/>
        <w:bCs w:val="0"/>
        <w:i w:val="0"/>
        <w:iCs w:val="0"/>
        <w:caps w:val="0"/>
        <w:smallCaps w:val="0"/>
        <w:strike w:val="0"/>
        <w:dstrike w:val="0"/>
        <w:outline w:val="0"/>
        <w:color w:val="000000"/>
        <w:spacing w:val="0"/>
        <w:kern w:val="0"/>
        <w:position w:val="0"/>
        <w:sz w:val="24"/>
        <w:szCs w:val="24"/>
        <w:u w:val="none" w:color="000000"/>
        <w:vertAlign w:val="baseline"/>
        <w:lang w:val="en-US"/>
      </w:rPr>
    </w:lvl>
    <w:lvl w:ilvl="8">
      <w:start w:val="1"/>
      <w:numFmt w:val="bullet"/>
      <w:lvlText w:val="▪"/>
      <w:lvlJc w:val="left"/>
      <w:pPr>
        <w:tabs>
          <w:tab w:val="num" w:pos="6840"/>
        </w:tabs>
        <w:ind w:left="6840" w:hanging="360"/>
      </w:pPr>
      <w:rPr>
        <w:rFonts w:ascii="Calibri" w:eastAsia="Calibri" w:hAnsi="Calibri" w:cs="Calibri"/>
        <w:b w:val="0"/>
        <w:bCs w:val="0"/>
        <w:i w:val="0"/>
        <w:iCs w:val="0"/>
        <w:caps w:val="0"/>
        <w:smallCaps w:val="0"/>
        <w:strike w:val="0"/>
        <w:dstrike w:val="0"/>
        <w:outline w:val="0"/>
        <w:color w:val="000000"/>
        <w:spacing w:val="0"/>
        <w:kern w:val="0"/>
        <w:position w:val="0"/>
        <w:sz w:val="24"/>
        <w:szCs w:val="24"/>
        <w:u w:val="none" w:color="000000"/>
        <w:vertAlign w:val="baseline"/>
        <w:lang w:val="en-US"/>
      </w:rPr>
    </w:lvl>
  </w:abstractNum>
  <w:abstractNum w:abstractNumId="9" w15:restartNumberingAfterBreak="0">
    <w:nsid w:val="2DC05151"/>
    <w:multiLevelType w:val="multilevel"/>
    <w:tmpl w:val="BE3CA708"/>
    <w:styleLink w:val="List411"/>
    <w:lvl w:ilvl="0">
      <w:numFmt w:val="bullet"/>
      <w:lvlText w:val="•"/>
      <w:lvlJc w:val="left"/>
      <w:rPr>
        <w:rFonts w:ascii="Calibri" w:eastAsia="Calibri" w:hAnsi="Calibri" w:cs="Calibri"/>
        <w:position w:val="0"/>
        <w:rtl w:val="0"/>
      </w:rPr>
    </w:lvl>
    <w:lvl w:ilvl="1">
      <w:start w:val="1"/>
      <w:numFmt w:val="bullet"/>
      <w:lvlText w:val="o"/>
      <w:lvlJc w:val="left"/>
      <w:rPr>
        <w:rFonts w:ascii="Calibri" w:eastAsia="Calibri" w:hAnsi="Calibri" w:cs="Calibri"/>
        <w:position w:val="0"/>
        <w:rtl w:val="0"/>
      </w:rPr>
    </w:lvl>
    <w:lvl w:ilvl="2">
      <w:start w:val="1"/>
      <w:numFmt w:val="bullet"/>
      <w:lvlText w:val="▪"/>
      <w:lvlJc w:val="left"/>
      <w:rPr>
        <w:rFonts w:ascii="Calibri" w:eastAsia="Calibri" w:hAnsi="Calibri" w:cs="Calibri"/>
        <w:position w:val="0"/>
        <w:rtl w:val="0"/>
      </w:rPr>
    </w:lvl>
    <w:lvl w:ilvl="3">
      <w:start w:val="1"/>
      <w:numFmt w:val="bullet"/>
      <w:lvlText w:val="•"/>
      <w:lvlJc w:val="left"/>
      <w:rPr>
        <w:rFonts w:ascii="Calibri" w:eastAsia="Calibri" w:hAnsi="Calibri" w:cs="Calibri"/>
        <w:position w:val="0"/>
        <w:rtl w:val="0"/>
      </w:rPr>
    </w:lvl>
    <w:lvl w:ilvl="4">
      <w:start w:val="1"/>
      <w:numFmt w:val="bullet"/>
      <w:lvlText w:val="o"/>
      <w:lvlJc w:val="left"/>
      <w:rPr>
        <w:rFonts w:ascii="Calibri" w:eastAsia="Calibri" w:hAnsi="Calibri" w:cs="Calibri"/>
        <w:position w:val="0"/>
        <w:rtl w:val="0"/>
      </w:rPr>
    </w:lvl>
    <w:lvl w:ilvl="5">
      <w:start w:val="1"/>
      <w:numFmt w:val="bullet"/>
      <w:lvlText w:val="▪"/>
      <w:lvlJc w:val="left"/>
      <w:rPr>
        <w:rFonts w:ascii="Calibri" w:eastAsia="Calibri" w:hAnsi="Calibri" w:cs="Calibri"/>
        <w:position w:val="0"/>
        <w:rtl w:val="0"/>
      </w:rPr>
    </w:lvl>
    <w:lvl w:ilvl="6">
      <w:start w:val="1"/>
      <w:numFmt w:val="bullet"/>
      <w:lvlText w:val="•"/>
      <w:lvlJc w:val="left"/>
      <w:rPr>
        <w:rFonts w:ascii="Calibri" w:eastAsia="Calibri" w:hAnsi="Calibri" w:cs="Calibri"/>
        <w:position w:val="0"/>
        <w:rtl w:val="0"/>
      </w:rPr>
    </w:lvl>
    <w:lvl w:ilvl="7">
      <w:start w:val="1"/>
      <w:numFmt w:val="bullet"/>
      <w:lvlText w:val="o"/>
      <w:lvlJc w:val="left"/>
      <w:rPr>
        <w:rFonts w:ascii="Calibri" w:eastAsia="Calibri" w:hAnsi="Calibri" w:cs="Calibri"/>
        <w:position w:val="0"/>
        <w:rtl w:val="0"/>
      </w:rPr>
    </w:lvl>
    <w:lvl w:ilvl="8">
      <w:start w:val="1"/>
      <w:numFmt w:val="bullet"/>
      <w:lvlText w:val="▪"/>
      <w:lvlJc w:val="left"/>
      <w:rPr>
        <w:rFonts w:ascii="Calibri" w:eastAsia="Calibri" w:hAnsi="Calibri" w:cs="Calibri"/>
        <w:position w:val="0"/>
        <w:rtl w:val="0"/>
      </w:rPr>
    </w:lvl>
  </w:abstractNum>
  <w:abstractNum w:abstractNumId="10" w15:restartNumberingAfterBreak="0">
    <w:nsid w:val="390D5BF9"/>
    <w:multiLevelType w:val="hybridMultilevel"/>
    <w:tmpl w:val="6672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0C177B"/>
    <w:multiLevelType w:val="hybridMultilevel"/>
    <w:tmpl w:val="ED8A5B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AB2B5C"/>
    <w:multiLevelType w:val="multilevel"/>
    <w:tmpl w:val="27705B90"/>
    <w:styleLink w:val="List3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3" w15:restartNumberingAfterBreak="0">
    <w:nsid w:val="50FC1519"/>
    <w:multiLevelType w:val="multilevel"/>
    <w:tmpl w:val="40A2D26E"/>
    <w:styleLink w:val="ImportedStyle8"/>
    <w:lvl w:ilvl="0">
      <w:numFmt w:val="bullet"/>
      <w:lvlText w:val="•"/>
      <w:lvlJc w:val="left"/>
      <w:pPr>
        <w:tabs>
          <w:tab w:val="num" w:pos="720"/>
        </w:tabs>
        <w:ind w:left="720" w:hanging="360"/>
      </w:pPr>
      <w:rPr>
        <w:rFonts w:ascii="Trebuchet MS" w:eastAsia="Trebuchet MS" w:hAnsi="Trebuchet MS" w:cs="Trebuchet MS"/>
        <w:b w:val="0"/>
        <w:bCs w:val="0"/>
        <w:i w:val="0"/>
        <w:iCs w:val="0"/>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1440"/>
        </w:tabs>
        <w:ind w:left="1440" w:hanging="360"/>
      </w:pPr>
      <w:rPr>
        <w:rFonts w:ascii="Calibri" w:eastAsia="Calibri" w:hAnsi="Calibri" w:cs="Calibri"/>
        <w:b w:val="0"/>
        <w:bCs w:val="0"/>
        <w:i w:val="0"/>
        <w:iCs w:val="0"/>
        <w:caps w:val="0"/>
        <w:smallCaps w:val="0"/>
        <w:strike w:val="0"/>
        <w:dstrike w:val="0"/>
        <w:outline w:val="0"/>
        <w:color w:val="000000"/>
        <w:spacing w:val="0"/>
        <w:kern w:val="0"/>
        <w:position w:val="0"/>
        <w:sz w:val="24"/>
        <w:szCs w:val="24"/>
        <w:u w:val="none" w:color="000000"/>
        <w:vertAlign w:val="baseline"/>
        <w:lang w:val="en-US"/>
      </w:rPr>
    </w:lvl>
    <w:lvl w:ilvl="2">
      <w:start w:val="1"/>
      <w:numFmt w:val="bullet"/>
      <w:lvlText w:val="▪"/>
      <w:lvlJc w:val="left"/>
      <w:pPr>
        <w:tabs>
          <w:tab w:val="num" w:pos="2160"/>
        </w:tabs>
        <w:ind w:left="2160" w:hanging="360"/>
      </w:pPr>
      <w:rPr>
        <w:rFonts w:ascii="Calibri" w:eastAsia="Calibri" w:hAnsi="Calibri" w:cs="Calibri"/>
        <w:b w:val="0"/>
        <w:bCs w:val="0"/>
        <w:i w:val="0"/>
        <w:iCs w:val="0"/>
        <w:caps w:val="0"/>
        <w:smallCaps w:val="0"/>
        <w:strike w:val="0"/>
        <w:dstrike w:val="0"/>
        <w:outline w:val="0"/>
        <w:color w:val="000000"/>
        <w:spacing w:val="0"/>
        <w:kern w:val="0"/>
        <w:position w:val="0"/>
        <w:sz w:val="24"/>
        <w:szCs w:val="24"/>
        <w:u w:val="none" w:color="000000"/>
        <w:vertAlign w:val="baseline"/>
        <w:lang w:val="en-US"/>
      </w:rPr>
    </w:lvl>
    <w:lvl w:ilvl="3">
      <w:start w:val="1"/>
      <w:numFmt w:val="bullet"/>
      <w:lvlText w:val="•"/>
      <w:lvlJc w:val="left"/>
      <w:pPr>
        <w:tabs>
          <w:tab w:val="num" w:pos="2880"/>
        </w:tabs>
        <w:ind w:left="2880" w:hanging="360"/>
      </w:pPr>
      <w:rPr>
        <w:rFonts w:ascii="Calibri" w:eastAsia="Calibri" w:hAnsi="Calibri" w:cs="Calibri"/>
        <w:b w:val="0"/>
        <w:bCs w:val="0"/>
        <w:i w:val="0"/>
        <w:iCs w:val="0"/>
        <w:caps w:val="0"/>
        <w:smallCaps w:val="0"/>
        <w:strike w:val="0"/>
        <w:dstrike w:val="0"/>
        <w:outline w:val="0"/>
        <w:color w:val="000000"/>
        <w:spacing w:val="0"/>
        <w:kern w:val="0"/>
        <w:position w:val="0"/>
        <w:sz w:val="24"/>
        <w:szCs w:val="24"/>
        <w:u w:val="none" w:color="000000"/>
        <w:vertAlign w:val="baseline"/>
        <w:lang w:val="en-US"/>
      </w:rPr>
    </w:lvl>
    <w:lvl w:ilvl="4">
      <w:start w:val="1"/>
      <w:numFmt w:val="bullet"/>
      <w:lvlText w:val="o"/>
      <w:lvlJc w:val="left"/>
      <w:pPr>
        <w:tabs>
          <w:tab w:val="num" w:pos="3600"/>
        </w:tabs>
        <w:ind w:left="3600" w:hanging="360"/>
      </w:pPr>
      <w:rPr>
        <w:rFonts w:ascii="Calibri" w:eastAsia="Calibri" w:hAnsi="Calibri" w:cs="Calibri"/>
        <w:b w:val="0"/>
        <w:bCs w:val="0"/>
        <w:i w:val="0"/>
        <w:iCs w:val="0"/>
        <w:caps w:val="0"/>
        <w:smallCaps w:val="0"/>
        <w:strike w:val="0"/>
        <w:dstrike w:val="0"/>
        <w:outline w:val="0"/>
        <w:color w:val="000000"/>
        <w:spacing w:val="0"/>
        <w:kern w:val="0"/>
        <w:position w:val="0"/>
        <w:sz w:val="24"/>
        <w:szCs w:val="24"/>
        <w:u w:val="none" w:color="000000"/>
        <w:vertAlign w:val="baseline"/>
        <w:lang w:val="en-US"/>
      </w:rPr>
    </w:lvl>
    <w:lvl w:ilvl="5">
      <w:start w:val="1"/>
      <w:numFmt w:val="bullet"/>
      <w:lvlText w:val="▪"/>
      <w:lvlJc w:val="left"/>
      <w:pPr>
        <w:tabs>
          <w:tab w:val="num" w:pos="4320"/>
        </w:tabs>
        <w:ind w:left="4320" w:hanging="360"/>
      </w:pPr>
      <w:rPr>
        <w:rFonts w:ascii="Calibri" w:eastAsia="Calibri" w:hAnsi="Calibri" w:cs="Calibri"/>
        <w:b w:val="0"/>
        <w:bCs w:val="0"/>
        <w:i w:val="0"/>
        <w:iCs w:val="0"/>
        <w:caps w:val="0"/>
        <w:smallCaps w:val="0"/>
        <w:strike w:val="0"/>
        <w:dstrike w:val="0"/>
        <w:outline w:val="0"/>
        <w:color w:val="000000"/>
        <w:spacing w:val="0"/>
        <w:kern w:val="0"/>
        <w:position w:val="0"/>
        <w:sz w:val="24"/>
        <w:szCs w:val="24"/>
        <w:u w:val="none" w:color="000000"/>
        <w:vertAlign w:val="baseline"/>
        <w:lang w:val="en-US"/>
      </w:rPr>
    </w:lvl>
    <w:lvl w:ilvl="6">
      <w:start w:val="1"/>
      <w:numFmt w:val="bullet"/>
      <w:lvlText w:val="•"/>
      <w:lvlJc w:val="left"/>
      <w:pPr>
        <w:tabs>
          <w:tab w:val="num" w:pos="5040"/>
        </w:tabs>
        <w:ind w:left="5040" w:hanging="360"/>
      </w:pPr>
      <w:rPr>
        <w:rFonts w:ascii="Calibri" w:eastAsia="Calibri" w:hAnsi="Calibri" w:cs="Calibri"/>
        <w:b w:val="0"/>
        <w:bCs w:val="0"/>
        <w:i w:val="0"/>
        <w:iCs w:val="0"/>
        <w:caps w:val="0"/>
        <w:smallCaps w:val="0"/>
        <w:strike w:val="0"/>
        <w:dstrike w:val="0"/>
        <w:outline w:val="0"/>
        <w:color w:val="000000"/>
        <w:spacing w:val="0"/>
        <w:kern w:val="0"/>
        <w:position w:val="0"/>
        <w:sz w:val="24"/>
        <w:szCs w:val="24"/>
        <w:u w:val="none" w:color="000000"/>
        <w:vertAlign w:val="baseline"/>
        <w:lang w:val="en-US"/>
      </w:rPr>
    </w:lvl>
    <w:lvl w:ilvl="7">
      <w:start w:val="1"/>
      <w:numFmt w:val="bullet"/>
      <w:lvlText w:val="o"/>
      <w:lvlJc w:val="left"/>
      <w:pPr>
        <w:tabs>
          <w:tab w:val="num" w:pos="5760"/>
        </w:tabs>
        <w:ind w:left="5760" w:hanging="360"/>
      </w:pPr>
      <w:rPr>
        <w:rFonts w:ascii="Calibri" w:eastAsia="Calibri" w:hAnsi="Calibri" w:cs="Calibri"/>
        <w:b w:val="0"/>
        <w:bCs w:val="0"/>
        <w:i w:val="0"/>
        <w:iCs w:val="0"/>
        <w:caps w:val="0"/>
        <w:smallCaps w:val="0"/>
        <w:strike w:val="0"/>
        <w:dstrike w:val="0"/>
        <w:outline w:val="0"/>
        <w:color w:val="000000"/>
        <w:spacing w:val="0"/>
        <w:kern w:val="0"/>
        <w:position w:val="0"/>
        <w:sz w:val="24"/>
        <w:szCs w:val="24"/>
        <w:u w:val="none" w:color="000000"/>
        <w:vertAlign w:val="baseline"/>
        <w:lang w:val="en-US"/>
      </w:rPr>
    </w:lvl>
    <w:lvl w:ilvl="8">
      <w:start w:val="1"/>
      <w:numFmt w:val="bullet"/>
      <w:lvlText w:val="▪"/>
      <w:lvlJc w:val="left"/>
      <w:pPr>
        <w:tabs>
          <w:tab w:val="num" w:pos="6480"/>
        </w:tabs>
        <w:ind w:left="6480" w:hanging="360"/>
      </w:pPr>
      <w:rPr>
        <w:rFonts w:ascii="Calibri" w:eastAsia="Calibri" w:hAnsi="Calibri" w:cs="Calibri"/>
        <w:b w:val="0"/>
        <w:bCs w:val="0"/>
        <w:i w:val="0"/>
        <w:iCs w:val="0"/>
        <w:caps w:val="0"/>
        <w:smallCaps w:val="0"/>
        <w:strike w:val="0"/>
        <w:dstrike w:val="0"/>
        <w:outline w:val="0"/>
        <w:color w:val="000000"/>
        <w:spacing w:val="0"/>
        <w:kern w:val="0"/>
        <w:position w:val="0"/>
        <w:sz w:val="24"/>
        <w:szCs w:val="24"/>
        <w:u w:val="none" w:color="000000"/>
        <w:vertAlign w:val="baseline"/>
        <w:lang w:val="en-US"/>
      </w:rPr>
    </w:lvl>
  </w:abstractNum>
  <w:abstractNum w:abstractNumId="14" w15:restartNumberingAfterBreak="0">
    <w:nsid w:val="544401CC"/>
    <w:multiLevelType w:val="hybridMultilevel"/>
    <w:tmpl w:val="0E1E1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A31D81"/>
    <w:multiLevelType w:val="hybridMultilevel"/>
    <w:tmpl w:val="BCA22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B61771"/>
    <w:multiLevelType w:val="hybridMultilevel"/>
    <w:tmpl w:val="8C728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C26850"/>
    <w:multiLevelType w:val="multilevel"/>
    <w:tmpl w:val="4020639E"/>
    <w:styleLink w:val="ImportedStyle10"/>
    <w:lvl w:ilvl="0">
      <w:numFmt w:val="bullet"/>
      <w:lvlText w:val="•"/>
      <w:lvlJc w:val="left"/>
      <w:pPr>
        <w:tabs>
          <w:tab w:val="num" w:pos="720"/>
        </w:tabs>
        <w:ind w:left="720" w:hanging="360"/>
      </w:pPr>
      <w:rPr>
        <w:rFonts w:ascii="Trebuchet MS" w:eastAsia="Trebuchet MS" w:hAnsi="Trebuchet MS" w:cs="Trebuchet MS"/>
        <w:b w:val="0"/>
        <w:bCs w:val="0"/>
        <w:i w:val="0"/>
        <w:iCs w:val="0"/>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1440"/>
        </w:tabs>
        <w:ind w:left="1440" w:hanging="360"/>
      </w:pPr>
      <w:rPr>
        <w:rFonts w:ascii="Calibri" w:eastAsia="Calibri" w:hAnsi="Calibri" w:cs="Calibri"/>
        <w:b w:val="0"/>
        <w:bCs w:val="0"/>
        <w:i w:val="0"/>
        <w:iCs w:val="0"/>
        <w:caps w:val="0"/>
        <w:smallCaps w:val="0"/>
        <w:strike w:val="0"/>
        <w:dstrike w:val="0"/>
        <w:outline w:val="0"/>
        <w:color w:val="000000"/>
        <w:spacing w:val="0"/>
        <w:kern w:val="0"/>
        <w:position w:val="0"/>
        <w:sz w:val="24"/>
        <w:szCs w:val="24"/>
        <w:u w:val="none" w:color="000000"/>
        <w:vertAlign w:val="baseline"/>
        <w:lang w:val="en-US"/>
      </w:rPr>
    </w:lvl>
    <w:lvl w:ilvl="2">
      <w:start w:val="1"/>
      <w:numFmt w:val="bullet"/>
      <w:lvlText w:val="▪"/>
      <w:lvlJc w:val="left"/>
      <w:pPr>
        <w:tabs>
          <w:tab w:val="num" w:pos="2160"/>
        </w:tabs>
        <w:ind w:left="2160" w:hanging="360"/>
      </w:pPr>
      <w:rPr>
        <w:rFonts w:ascii="Calibri" w:eastAsia="Calibri" w:hAnsi="Calibri" w:cs="Calibri"/>
        <w:b w:val="0"/>
        <w:bCs w:val="0"/>
        <w:i w:val="0"/>
        <w:iCs w:val="0"/>
        <w:caps w:val="0"/>
        <w:smallCaps w:val="0"/>
        <w:strike w:val="0"/>
        <w:dstrike w:val="0"/>
        <w:outline w:val="0"/>
        <w:color w:val="000000"/>
        <w:spacing w:val="0"/>
        <w:kern w:val="0"/>
        <w:position w:val="0"/>
        <w:sz w:val="24"/>
        <w:szCs w:val="24"/>
        <w:u w:val="none" w:color="000000"/>
        <w:vertAlign w:val="baseline"/>
        <w:lang w:val="en-US"/>
      </w:rPr>
    </w:lvl>
    <w:lvl w:ilvl="3">
      <w:start w:val="1"/>
      <w:numFmt w:val="bullet"/>
      <w:lvlText w:val="•"/>
      <w:lvlJc w:val="left"/>
      <w:pPr>
        <w:tabs>
          <w:tab w:val="num" w:pos="2880"/>
        </w:tabs>
        <w:ind w:left="2880" w:hanging="360"/>
      </w:pPr>
      <w:rPr>
        <w:rFonts w:ascii="Calibri" w:eastAsia="Calibri" w:hAnsi="Calibri" w:cs="Calibri"/>
        <w:b w:val="0"/>
        <w:bCs w:val="0"/>
        <w:i w:val="0"/>
        <w:iCs w:val="0"/>
        <w:caps w:val="0"/>
        <w:smallCaps w:val="0"/>
        <w:strike w:val="0"/>
        <w:dstrike w:val="0"/>
        <w:outline w:val="0"/>
        <w:color w:val="000000"/>
        <w:spacing w:val="0"/>
        <w:kern w:val="0"/>
        <w:position w:val="0"/>
        <w:sz w:val="24"/>
        <w:szCs w:val="24"/>
        <w:u w:val="none" w:color="000000"/>
        <w:vertAlign w:val="baseline"/>
        <w:lang w:val="en-US"/>
      </w:rPr>
    </w:lvl>
    <w:lvl w:ilvl="4">
      <w:start w:val="1"/>
      <w:numFmt w:val="bullet"/>
      <w:lvlText w:val="o"/>
      <w:lvlJc w:val="left"/>
      <w:pPr>
        <w:tabs>
          <w:tab w:val="num" w:pos="3600"/>
        </w:tabs>
        <w:ind w:left="3600" w:hanging="360"/>
      </w:pPr>
      <w:rPr>
        <w:rFonts w:ascii="Calibri" w:eastAsia="Calibri" w:hAnsi="Calibri" w:cs="Calibri"/>
        <w:b w:val="0"/>
        <w:bCs w:val="0"/>
        <w:i w:val="0"/>
        <w:iCs w:val="0"/>
        <w:caps w:val="0"/>
        <w:smallCaps w:val="0"/>
        <w:strike w:val="0"/>
        <w:dstrike w:val="0"/>
        <w:outline w:val="0"/>
        <w:color w:val="000000"/>
        <w:spacing w:val="0"/>
        <w:kern w:val="0"/>
        <w:position w:val="0"/>
        <w:sz w:val="24"/>
        <w:szCs w:val="24"/>
        <w:u w:val="none" w:color="000000"/>
        <w:vertAlign w:val="baseline"/>
        <w:lang w:val="en-US"/>
      </w:rPr>
    </w:lvl>
    <w:lvl w:ilvl="5">
      <w:start w:val="1"/>
      <w:numFmt w:val="bullet"/>
      <w:lvlText w:val="▪"/>
      <w:lvlJc w:val="left"/>
      <w:pPr>
        <w:tabs>
          <w:tab w:val="num" w:pos="4320"/>
        </w:tabs>
        <w:ind w:left="4320" w:hanging="360"/>
      </w:pPr>
      <w:rPr>
        <w:rFonts w:ascii="Calibri" w:eastAsia="Calibri" w:hAnsi="Calibri" w:cs="Calibri"/>
        <w:b w:val="0"/>
        <w:bCs w:val="0"/>
        <w:i w:val="0"/>
        <w:iCs w:val="0"/>
        <w:caps w:val="0"/>
        <w:smallCaps w:val="0"/>
        <w:strike w:val="0"/>
        <w:dstrike w:val="0"/>
        <w:outline w:val="0"/>
        <w:color w:val="000000"/>
        <w:spacing w:val="0"/>
        <w:kern w:val="0"/>
        <w:position w:val="0"/>
        <w:sz w:val="24"/>
        <w:szCs w:val="24"/>
        <w:u w:val="none" w:color="000000"/>
        <w:vertAlign w:val="baseline"/>
        <w:lang w:val="en-US"/>
      </w:rPr>
    </w:lvl>
    <w:lvl w:ilvl="6">
      <w:start w:val="1"/>
      <w:numFmt w:val="bullet"/>
      <w:lvlText w:val="•"/>
      <w:lvlJc w:val="left"/>
      <w:pPr>
        <w:tabs>
          <w:tab w:val="num" w:pos="5040"/>
        </w:tabs>
        <w:ind w:left="5040" w:hanging="360"/>
      </w:pPr>
      <w:rPr>
        <w:rFonts w:ascii="Calibri" w:eastAsia="Calibri" w:hAnsi="Calibri" w:cs="Calibri"/>
        <w:b w:val="0"/>
        <w:bCs w:val="0"/>
        <w:i w:val="0"/>
        <w:iCs w:val="0"/>
        <w:caps w:val="0"/>
        <w:smallCaps w:val="0"/>
        <w:strike w:val="0"/>
        <w:dstrike w:val="0"/>
        <w:outline w:val="0"/>
        <w:color w:val="000000"/>
        <w:spacing w:val="0"/>
        <w:kern w:val="0"/>
        <w:position w:val="0"/>
        <w:sz w:val="24"/>
        <w:szCs w:val="24"/>
        <w:u w:val="none" w:color="000000"/>
        <w:vertAlign w:val="baseline"/>
        <w:lang w:val="en-US"/>
      </w:rPr>
    </w:lvl>
    <w:lvl w:ilvl="7">
      <w:start w:val="1"/>
      <w:numFmt w:val="bullet"/>
      <w:lvlText w:val="o"/>
      <w:lvlJc w:val="left"/>
      <w:pPr>
        <w:tabs>
          <w:tab w:val="num" w:pos="5760"/>
        </w:tabs>
        <w:ind w:left="5760" w:hanging="360"/>
      </w:pPr>
      <w:rPr>
        <w:rFonts w:ascii="Calibri" w:eastAsia="Calibri" w:hAnsi="Calibri" w:cs="Calibri"/>
        <w:b w:val="0"/>
        <w:bCs w:val="0"/>
        <w:i w:val="0"/>
        <w:iCs w:val="0"/>
        <w:caps w:val="0"/>
        <w:smallCaps w:val="0"/>
        <w:strike w:val="0"/>
        <w:dstrike w:val="0"/>
        <w:outline w:val="0"/>
        <w:color w:val="000000"/>
        <w:spacing w:val="0"/>
        <w:kern w:val="0"/>
        <w:position w:val="0"/>
        <w:sz w:val="24"/>
        <w:szCs w:val="24"/>
        <w:u w:val="none" w:color="000000"/>
        <w:vertAlign w:val="baseline"/>
        <w:lang w:val="en-US"/>
      </w:rPr>
    </w:lvl>
    <w:lvl w:ilvl="8">
      <w:start w:val="1"/>
      <w:numFmt w:val="bullet"/>
      <w:lvlText w:val="▪"/>
      <w:lvlJc w:val="left"/>
      <w:pPr>
        <w:tabs>
          <w:tab w:val="num" w:pos="6480"/>
        </w:tabs>
        <w:ind w:left="6480" w:hanging="360"/>
      </w:pPr>
      <w:rPr>
        <w:rFonts w:ascii="Calibri" w:eastAsia="Calibri" w:hAnsi="Calibri" w:cs="Calibri"/>
        <w:b w:val="0"/>
        <w:bCs w:val="0"/>
        <w:i w:val="0"/>
        <w:iCs w:val="0"/>
        <w:caps w:val="0"/>
        <w:smallCaps w:val="0"/>
        <w:strike w:val="0"/>
        <w:dstrike w:val="0"/>
        <w:outline w:val="0"/>
        <w:color w:val="000000"/>
        <w:spacing w:val="0"/>
        <w:kern w:val="0"/>
        <w:position w:val="0"/>
        <w:sz w:val="24"/>
        <w:szCs w:val="24"/>
        <w:u w:val="none" w:color="000000"/>
        <w:vertAlign w:val="baseline"/>
        <w:lang w:val="en-US"/>
      </w:rPr>
    </w:lvl>
  </w:abstractNum>
  <w:abstractNum w:abstractNumId="18" w15:restartNumberingAfterBreak="0">
    <w:nsid w:val="6B1B3880"/>
    <w:multiLevelType w:val="multilevel"/>
    <w:tmpl w:val="A00A1684"/>
    <w:styleLink w:val="List2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9" w15:restartNumberingAfterBreak="0">
    <w:nsid w:val="70C7531B"/>
    <w:multiLevelType w:val="hybridMultilevel"/>
    <w:tmpl w:val="AFA6E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EC675F"/>
    <w:multiLevelType w:val="multilevel"/>
    <w:tmpl w:val="09DCB4A6"/>
    <w:styleLink w:val="ImportedStyle17"/>
    <w:lvl w:ilvl="0">
      <w:numFmt w:val="bullet"/>
      <w:lvlText w:val="•"/>
      <w:lvlJc w:val="left"/>
      <w:pPr>
        <w:tabs>
          <w:tab w:val="num" w:pos="360"/>
        </w:tabs>
        <w:ind w:left="360" w:hanging="360"/>
      </w:pPr>
      <w:rPr>
        <w:rFonts w:ascii="Trebuchet MS" w:eastAsia="Trebuchet MS" w:hAnsi="Trebuchet MS" w:cs="Trebuchet MS"/>
        <w:b w:val="0"/>
        <w:bCs w:val="0"/>
        <w:i w:val="0"/>
        <w:iCs w:val="0"/>
        <w:caps w:val="0"/>
        <w:smallCaps w:val="0"/>
        <w:strike w:val="0"/>
        <w:dstrike w:val="0"/>
        <w:outline w:val="0"/>
        <w:color w:val="000000"/>
        <w:spacing w:val="0"/>
        <w:kern w:val="0"/>
        <w:position w:val="0"/>
        <w:sz w:val="22"/>
        <w:szCs w:val="22"/>
        <w:u w:val="none" w:color="000000"/>
        <w:vertAlign w:val="baseline"/>
        <w:lang w:val="en-US"/>
      </w:rPr>
    </w:lvl>
    <w:lvl w:ilvl="1">
      <w:start w:val="1"/>
      <w:numFmt w:val="lowerLetter"/>
      <w:lvlText w:val="%2."/>
      <w:lvlJc w:val="left"/>
      <w:pPr>
        <w:tabs>
          <w:tab w:val="num" w:pos="1080"/>
        </w:tabs>
        <w:ind w:left="1080" w:hanging="360"/>
      </w:pPr>
      <w:rPr>
        <w:rFonts w:ascii="Calibri" w:eastAsia="Calibri" w:hAnsi="Calibri" w:cs="Calibri"/>
        <w:b w:val="0"/>
        <w:bCs w:val="0"/>
        <w:i w:val="0"/>
        <w:iCs w:val="0"/>
        <w:caps w:val="0"/>
        <w:smallCaps w:val="0"/>
        <w:strike w:val="0"/>
        <w:dstrike w:val="0"/>
        <w:outline w:val="0"/>
        <w:color w:val="000000"/>
        <w:spacing w:val="0"/>
        <w:kern w:val="0"/>
        <w:position w:val="0"/>
        <w:sz w:val="24"/>
        <w:szCs w:val="24"/>
        <w:u w:val="none" w:color="000000"/>
        <w:vertAlign w:val="baseline"/>
        <w:lang w:val="en-US"/>
      </w:rPr>
    </w:lvl>
    <w:lvl w:ilvl="2">
      <w:start w:val="1"/>
      <w:numFmt w:val="lowerRoman"/>
      <w:lvlText w:val="%3."/>
      <w:lvlJc w:val="left"/>
      <w:pPr>
        <w:tabs>
          <w:tab w:val="num" w:pos="1800"/>
        </w:tabs>
        <w:ind w:left="1800" w:hanging="296"/>
      </w:pPr>
      <w:rPr>
        <w:rFonts w:ascii="Calibri" w:eastAsia="Calibri" w:hAnsi="Calibri" w:cs="Calibri"/>
        <w:b w:val="0"/>
        <w:bCs w:val="0"/>
        <w:i w:val="0"/>
        <w:iCs w:val="0"/>
        <w:caps w:val="0"/>
        <w:smallCaps w:val="0"/>
        <w:strike w:val="0"/>
        <w:dstrike w:val="0"/>
        <w:outline w:val="0"/>
        <w:color w:val="000000"/>
        <w:spacing w:val="0"/>
        <w:kern w:val="0"/>
        <w:position w:val="0"/>
        <w:sz w:val="24"/>
        <w:szCs w:val="24"/>
        <w:u w:val="none" w:color="000000"/>
        <w:vertAlign w:val="baseline"/>
        <w:lang w:val="en-US"/>
      </w:rPr>
    </w:lvl>
    <w:lvl w:ilvl="3">
      <w:start w:val="1"/>
      <w:numFmt w:val="decimal"/>
      <w:lvlText w:val="%4."/>
      <w:lvlJc w:val="left"/>
      <w:pPr>
        <w:tabs>
          <w:tab w:val="num" w:pos="2520"/>
        </w:tabs>
        <w:ind w:left="2520" w:hanging="360"/>
      </w:pPr>
      <w:rPr>
        <w:rFonts w:ascii="Calibri" w:eastAsia="Calibri" w:hAnsi="Calibri" w:cs="Calibri"/>
        <w:b w:val="0"/>
        <w:bCs w:val="0"/>
        <w:i w:val="0"/>
        <w:iCs w:val="0"/>
        <w:caps w:val="0"/>
        <w:smallCaps w:val="0"/>
        <w:strike w:val="0"/>
        <w:dstrike w:val="0"/>
        <w:outline w:val="0"/>
        <w:color w:val="000000"/>
        <w:spacing w:val="0"/>
        <w:kern w:val="0"/>
        <w:position w:val="0"/>
        <w:sz w:val="24"/>
        <w:szCs w:val="24"/>
        <w:u w:val="none" w:color="000000"/>
        <w:vertAlign w:val="baseline"/>
        <w:lang w:val="en-US"/>
      </w:rPr>
    </w:lvl>
    <w:lvl w:ilvl="4">
      <w:start w:val="1"/>
      <w:numFmt w:val="lowerLetter"/>
      <w:lvlText w:val="%5."/>
      <w:lvlJc w:val="left"/>
      <w:pPr>
        <w:tabs>
          <w:tab w:val="num" w:pos="3240"/>
        </w:tabs>
        <w:ind w:left="3240" w:hanging="360"/>
      </w:pPr>
      <w:rPr>
        <w:rFonts w:ascii="Calibri" w:eastAsia="Calibri" w:hAnsi="Calibri" w:cs="Calibri"/>
        <w:b w:val="0"/>
        <w:bCs w:val="0"/>
        <w:i w:val="0"/>
        <w:iCs w:val="0"/>
        <w:caps w:val="0"/>
        <w:smallCaps w:val="0"/>
        <w:strike w:val="0"/>
        <w:dstrike w:val="0"/>
        <w:outline w:val="0"/>
        <w:color w:val="000000"/>
        <w:spacing w:val="0"/>
        <w:kern w:val="0"/>
        <w:position w:val="0"/>
        <w:sz w:val="24"/>
        <w:szCs w:val="24"/>
        <w:u w:val="none" w:color="000000"/>
        <w:vertAlign w:val="baseline"/>
        <w:lang w:val="en-US"/>
      </w:rPr>
    </w:lvl>
    <w:lvl w:ilvl="5">
      <w:start w:val="1"/>
      <w:numFmt w:val="lowerRoman"/>
      <w:lvlText w:val="%6."/>
      <w:lvlJc w:val="left"/>
      <w:pPr>
        <w:tabs>
          <w:tab w:val="num" w:pos="3960"/>
        </w:tabs>
        <w:ind w:left="3960" w:hanging="296"/>
      </w:pPr>
      <w:rPr>
        <w:rFonts w:ascii="Calibri" w:eastAsia="Calibri" w:hAnsi="Calibri" w:cs="Calibri"/>
        <w:b w:val="0"/>
        <w:bCs w:val="0"/>
        <w:i w:val="0"/>
        <w:iCs w:val="0"/>
        <w:caps w:val="0"/>
        <w:smallCaps w:val="0"/>
        <w:strike w:val="0"/>
        <w:dstrike w:val="0"/>
        <w:outline w:val="0"/>
        <w:color w:val="000000"/>
        <w:spacing w:val="0"/>
        <w:kern w:val="0"/>
        <w:position w:val="0"/>
        <w:sz w:val="24"/>
        <w:szCs w:val="24"/>
        <w:u w:val="none" w:color="000000"/>
        <w:vertAlign w:val="baseline"/>
        <w:lang w:val="en-US"/>
      </w:rPr>
    </w:lvl>
    <w:lvl w:ilvl="6">
      <w:start w:val="1"/>
      <w:numFmt w:val="decimal"/>
      <w:lvlText w:val="%7."/>
      <w:lvlJc w:val="left"/>
      <w:pPr>
        <w:tabs>
          <w:tab w:val="num" w:pos="4680"/>
        </w:tabs>
        <w:ind w:left="4680" w:hanging="360"/>
      </w:pPr>
      <w:rPr>
        <w:rFonts w:ascii="Calibri" w:eastAsia="Calibri" w:hAnsi="Calibri" w:cs="Calibri"/>
        <w:b w:val="0"/>
        <w:bCs w:val="0"/>
        <w:i w:val="0"/>
        <w:iCs w:val="0"/>
        <w:caps w:val="0"/>
        <w:smallCaps w:val="0"/>
        <w:strike w:val="0"/>
        <w:dstrike w:val="0"/>
        <w:outline w:val="0"/>
        <w:color w:val="000000"/>
        <w:spacing w:val="0"/>
        <w:kern w:val="0"/>
        <w:position w:val="0"/>
        <w:sz w:val="24"/>
        <w:szCs w:val="24"/>
        <w:u w:val="none" w:color="000000"/>
        <w:vertAlign w:val="baseline"/>
        <w:lang w:val="en-US"/>
      </w:rPr>
    </w:lvl>
    <w:lvl w:ilvl="7">
      <w:start w:val="1"/>
      <w:numFmt w:val="lowerLetter"/>
      <w:lvlText w:val="%8."/>
      <w:lvlJc w:val="left"/>
      <w:pPr>
        <w:tabs>
          <w:tab w:val="num" w:pos="5400"/>
        </w:tabs>
        <w:ind w:left="5400" w:hanging="360"/>
      </w:pPr>
      <w:rPr>
        <w:rFonts w:ascii="Calibri" w:eastAsia="Calibri" w:hAnsi="Calibri" w:cs="Calibri"/>
        <w:b w:val="0"/>
        <w:bCs w:val="0"/>
        <w:i w:val="0"/>
        <w:iCs w:val="0"/>
        <w:caps w:val="0"/>
        <w:smallCaps w:val="0"/>
        <w:strike w:val="0"/>
        <w:dstrike w:val="0"/>
        <w:outline w:val="0"/>
        <w:color w:val="000000"/>
        <w:spacing w:val="0"/>
        <w:kern w:val="0"/>
        <w:position w:val="0"/>
        <w:sz w:val="24"/>
        <w:szCs w:val="24"/>
        <w:u w:val="none" w:color="000000"/>
        <w:vertAlign w:val="baseline"/>
        <w:lang w:val="en-US"/>
      </w:rPr>
    </w:lvl>
    <w:lvl w:ilvl="8">
      <w:start w:val="1"/>
      <w:numFmt w:val="lowerRoman"/>
      <w:lvlText w:val="%9."/>
      <w:lvlJc w:val="left"/>
      <w:pPr>
        <w:tabs>
          <w:tab w:val="num" w:pos="6120"/>
        </w:tabs>
        <w:ind w:left="6120" w:hanging="296"/>
      </w:pPr>
      <w:rPr>
        <w:rFonts w:ascii="Calibri" w:eastAsia="Calibri" w:hAnsi="Calibri" w:cs="Calibri"/>
        <w:b w:val="0"/>
        <w:bCs w:val="0"/>
        <w:i w:val="0"/>
        <w:iCs w:val="0"/>
        <w:caps w:val="0"/>
        <w:smallCaps w:val="0"/>
        <w:strike w:val="0"/>
        <w:dstrike w:val="0"/>
        <w:outline w:val="0"/>
        <w:color w:val="000000"/>
        <w:spacing w:val="0"/>
        <w:kern w:val="0"/>
        <w:position w:val="0"/>
        <w:sz w:val="24"/>
        <w:szCs w:val="24"/>
        <w:u w:val="none" w:color="000000"/>
        <w:vertAlign w:val="baseline"/>
        <w:lang w:val="en-US"/>
      </w:rPr>
    </w:lvl>
  </w:abstractNum>
  <w:abstractNum w:abstractNumId="21" w15:restartNumberingAfterBreak="0">
    <w:nsid w:val="7C9D6CE0"/>
    <w:multiLevelType w:val="multilevel"/>
    <w:tmpl w:val="46385ADA"/>
    <w:styleLink w:val="ImportedStyle6"/>
    <w:lvl w:ilvl="0">
      <w:numFmt w:val="bullet"/>
      <w:lvlText w:val="•"/>
      <w:lvlJc w:val="left"/>
      <w:pPr>
        <w:tabs>
          <w:tab w:val="num" w:pos="720"/>
        </w:tabs>
        <w:ind w:left="720" w:hanging="360"/>
      </w:pPr>
      <w:rPr>
        <w:rFonts w:ascii="Trebuchet MS" w:eastAsia="Trebuchet MS" w:hAnsi="Trebuchet MS" w:cs="Trebuchet MS"/>
        <w:b w:val="0"/>
        <w:bCs w:val="0"/>
        <w:i w:val="0"/>
        <w:iCs w:val="0"/>
        <w:caps w:val="0"/>
        <w:smallCaps w:val="0"/>
        <w:strike w:val="0"/>
        <w:dstrike w:val="0"/>
        <w:outline w:val="0"/>
        <w:color w:val="000000"/>
        <w:spacing w:val="0"/>
        <w:kern w:val="0"/>
        <w:position w:val="0"/>
        <w:sz w:val="22"/>
        <w:szCs w:val="22"/>
        <w:u w:val="none" w:color="000000"/>
        <w:vertAlign w:val="baseline"/>
        <w:lang w:val="en-US"/>
      </w:rPr>
    </w:lvl>
    <w:lvl w:ilvl="1">
      <w:start w:val="1"/>
      <w:numFmt w:val="lowerLetter"/>
      <w:lvlText w:val="%2."/>
      <w:lvlJc w:val="left"/>
      <w:pPr>
        <w:tabs>
          <w:tab w:val="num" w:pos="1440"/>
        </w:tabs>
        <w:ind w:left="1440" w:hanging="360"/>
      </w:pPr>
      <w:rPr>
        <w:rFonts w:ascii="Calibri" w:eastAsia="Calibri" w:hAnsi="Calibri" w:cs="Calibri"/>
        <w:b w:val="0"/>
        <w:bCs w:val="0"/>
        <w:i w:val="0"/>
        <w:iCs w:val="0"/>
        <w:caps w:val="0"/>
        <w:smallCaps w:val="0"/>
        <w:strike w:val="0"/>
        <w:dstrike w:val="0"/>
        <w:outline w:val="0"/>
        <w:color w:val="000000"/>
        <w:spacing w:val="0"/>
        <w:kern w:val="0"/>
        <w:position w:val="0"/>
        <w:sz w:val="24"/>
        <w:szCs w:val="24"/>
        <w:u w:val="none" w:color="000000"/>
        <w:vertAlign w:val="baseline"/>
        <w:lang w:val="en-US"/>
      </w:rPr>
    </w:lvl>
    <w:lvl w:ilvl="2">
      <w:start w:val="1"/>
      <w:numFmt w:val="lowerRoman"/>
      <w:lvlText w:val="%3."/>
      <w:lvlJc w:val="left"/>
      <w:pPr>
        <w:tabs>
          <w:tab w:val="num" w:pos="2160"/>
        </w:tabs>
        <w:ind w:left="2160" w:hanging="296"/>
      </w:pPr>
      <w:rPr>
        <w:rFonts w:ascii="Calibri" w:eastAsia="Calibri" w:hAnsi="Calibri" w:cs="Calibri"/>
        <w:b w:val="0"/>
        <w:bCs w:val="0"/>
        <w:i w:val="0"/>
        <w:iCs w:val="0"/>
        <w:caps w:val="0"/>
        <w:smallCaps w:val="0"/>
        <w:strike w:val="0"/>
        <w:dstrike w:val="0"/>
        <w:outline w:val="0"/>
        <w:color w:val="000000"/>
        <w:spacing w:val="0"/>
        <w:kern w:val="0"/>
        <w:position w:val="0"/>
        <w:sz w:val="24"/>
        <w:szCs w:val="24"/>
        <w:u w:val="none" w:color="000000"/>
        <w:vertAlign w:val="baseline"/>
        <w:lang w:val="en-US"/>
      </w:rPr>
    </w:lvl>
    <w:lvl w:ilvl="3">
      <w:start w:val="1"/>
      <w:numFmt w:val="decimal"/>
      <w:lvlText w:val="%4."/>
      <w:lvlJc w:val="left"/>
      <w:pPr>
        <w:tabs>
          <w:tab w:val="num" w:pos="2880"/>
        </w:tabs>
        <w:ind w:left="2880" w:hanging="360"/>
      </w:pPr>
      <w:rPr>
        <w:rFonts w:ascii="Calibri" w:eastAsia="Calibri" w:hAnsi="Calibri" w:cs="Calibri"/>
        <w:b w:val="0"/>
        <w:bCs w:val="0"/>
        <w:i w:val="0"/>
        <w:iCs w:val="0"/>
        <w:caps w:val="0"/>
        <w:smallCaps w:val="0"/>
        <w:strike w:val="0"/>
        <w:dstrike w:val="0"/>
        <w:outline w:val="0"/>
        <w:color w:val="000000"/>
        <w:spacing w:val="0"/>
        <w:kern w:val="0"/>
        <w:position w:val="0"/>
        <w:sz w:val="24"/>
        <w:szCs w:val="24"/>
        <w:u w:val="none" w:color="000000"/>
        <w:vertAlign w:val="baseline"/>
        <w:lang w:val="en-US"/>
      </w:rPr>
    </w:lvl>
    <w:lvl w:ilvl="4">
      <w:start w:val="1"/>
      <w:numFmt w:val="lowerLetter"/>
      <w:lvlText w:val="%5."/>
      <w:lvlJc w:val="left"/>
      <w:pPr>
        <w:tabs>
          <w:tab w:val="num" w:pos="3600"/>
        </w:tabs>
        <w:ind w:left="3600" w:hanging="360"/>
      </w:pPr>
      <w:rPr>
        <w:rFonts w:ascii="Calibri" w:eastAsia="Calibri" w:hAnsi="Calibri" w:cs="Calibri"/>
        <w:b w:val="0"/>
        <w:bCs w:val="0"/>
        <w:i w:val="0"/>
        <w:iCs w:val="0"/>
        <w:caps w:val="0"/>
        <w:smallCaps w:val="0"/>
        <w:strike w:val="0"/>
        <w:dstrike w:val="0"/>
        <w:outline w:val="0"/>
        <w:color w:val="000000"/>
        <w:spacing w:val="0"/>
        <w:kern w:val="0"/>
        <w:position w:val="0"/>
        <w:sz w:val="24"/>
        <w:szCs w:val="24"/>
        <w:u w:val="none" w:color="000000"/>
        <w:vertAlign w:val="baseline"/>
        <w:lang w:val="en-US"/>
      </w:rPr>
    </w:lvl>
    <w:lvl w:ilvl="5">
      <w:start w:val="1"/>
      <w:numFmt w:val="lowerRoman"/>
      <w:lvlText w:val="%6."/>
      <w:lvlJc w:val="left"/>
      <w:pPr>
        <w:tabs>
          <w:tab w:val="num" w:pos="4320"/>
        </w:tabs>
        <w:ind w:left="4320" w:hanging="296"/>
      </w:pPr>
      <w:rPr>
        <w:rFonts w:ascii="Calibri" w:eastAsia="Calibri" w:hAnsi="Calibri" w:cs="Calibri"/>
        <w:b w:val="0"/>
        <w:bCs w:val="0"/>
        <w:i w:val="0"/>
        <w:iCs w:val="0"/>
        <w:caps w:val="0"/>
        <w:smallCaps w:val="0"/>
        <w:strike w:val="0"/>
        <w:dstrike w:val="0"/>
        <w:outline w:val="0"/>
        <w:color w:val="000000"/>
        <w:spacing w:val="0"/>
        <w:kern w:val="0"/>
        <w:position w:val="0"/>
        <w:sz w:val="24"/>
        <w:szCs w:val="24"/>
        <w:u w:val="none" w:color="000000"/>
        <w:vertAlign w:val="baseline"/>
        <w:lang w:val="en-US"/>
      </w:rPr>
    </w:lvl>
    <w:lvl w:ilvl="6">
      <w:start w:val="1"/>
      <w:numFmt w:val="decimal"/>
      <w:lvlText w:val="%7."/>
      <w:lvlJc w:val="left"/>
      <w:pPr>
        <w:tabs>
          <w:tab w:val="num" w:pos="5040"/>
        </w:tabs>
        <w:ind w:left="5040" w:hanging="360"/>
      </w:pPr>
      <w:rPr>
        <w:rFonts w:ascii="Calibri" w:eastAsia="Calibri" w:hAnsi="Calibri" w:cs="Calibri"/>
        <w:b w:val="0"/>
        <w:bCs w:val="0"/>
        <w:i w:val="0"/>
        <w:iCs w:val="0"/>
        <w:caps w:val="0"/>
        <w:smallCaps w:val="0"/>
        <w:strike w:val="0"/>
        <w:dstrike w:val="0"/>
        <w:outline w:val="0"/>
        <w:color w:val="000000"/>
        <w:spacing w:val="0"/>
        <w:kern w:val="0"/>
        <w:position w:val="0"/>
        <w:sz w:val="24"/>
        <w:szCs w:val="24"/>
        <w:u w:val="none" w:color="000000"/>
        <w:vertAlign w:val="baseline"/>
        <w:lang w:val="en-US"/>
      </w:rPr>
    </w:lvl>
    <w:lvl w:ilvl="7">
      <w:start w:val="1"/>
      <w:numFmt w:val="lowerLetter"/>
      <w:lvlText w:val="%8."/>
      <w:lvlJc w:val="left"/>
      <w:pPr>
        <w:tabs>
          <w:tab w:val="num" w:pos="5760"/>
        </w:tabs>
        <w:ind w:left="5760" w:hanging="360"/>
      </w:pPr>
      <w:rPr>
        <w:rFonts w:ascii="Calibri" w:eastAsia="Calibri" w:hAnsi="Calibri" w:cs="Calibri"/>
        <w:b w:val="0"/>
        <w:bCs w:val="0"/>
        <w:i w:val="0"/>
        <w:iCs w:val="0"/>
        <w:caps w:val="0"/>
        <w:smallCaps w:val="0"/>
        <w:strike w:val="0"/>
        <w:dstrike w:val="0"/>
        <w:outline w:val="0"/>
        <w:color w:val="000000"/>
        <w:spacing w:val="0"/>
        <w:kern w:val="0"/>
        <w:position w:val="0"/>
        <w:sz w:val="24"/>
        <w:szCs w:val="24"/>
        <w:u w:val="none" w:color="000000"/>
        <w:vertAlign w:val="baseline"/>
        <w:lang w:val="en-US"/>
      </w:rPr>
    </w:lvl>
    <w:lvl w:ilvl="8">
      <w:start w:val="1"/>
      <w:numFmt w:val="lowerRoman"/>
      <w:lvlText w:val="%9."/>
      <w:lvlJc w:val="left"/>
      <w:pPr>
        <w:tabs>
          <w:tab w:val="num" w:pos="6480"/>
        </w:tabs>
        <w:ind w:left="6480" w:hanging="296"/>
      </w:pPr>
      <w:rPr>
        <w:rFonts w:ascii="Calibri" w:eastAsia="Calibri" w:hAnsi="Calibri" w:cs="Calibri"/>
        <w:b w:val="0"/>
        <w:bCs w:val="0"/>
        <w:i w:val="0"/>
        <w:iCs w:val="0"/>
        <w:caps w:val="0"/>
        <w:smallCaps w:val="0"/>
        <w:strike w:val="0"/>
        <w:dstrike w:val="0"/>
        <w:outline w:val="0"/>
        <w:color w:val="000000"/>
        <w:spacing w:val="0"/>
        <w:kern w:val="0"/>
        <w:position w:val="0"/>
        <w:sz w:val="24"/>
        <w:szCs w:val="24"/>
        <w:u w:val="none" w:color="000000"/>
        <w:vertAlign w:val="baseline"/>
        <w:lang w:val="en-US"/>
      </w:rPr>
    </w:lvl>
  </w:abstractNum>
  <w:abstractNum w:abstractNumId="22" w15:restartNumberingAfterBreak="0">
    <w:nsid w:val="7CCB57C3"/>
    <w:multiLevelType w:val="hybridMultilevel"/>
    <w:tmpl w:val="AECE9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12"/>
  </w:num>
  <w:num w:numId="4">
    <w:abstractNumId w:val="7"/>
  </w:num>
  <w:num w:numId="5">
    <w:abstractNumId w:val="21"/>
  </w:num>
  <w:num w:numId="6">
    <w:abstractNumId w:val="13"/>
  </w:num>
  <w:num w:numId="7">
    <w:abstractNumId w:val="17"/>
  </w:num>
  <w:num w:numId="8">
    <w:abstractNumId w:val="8"/>
  </w:num>
  <w:num w:numId="9">
    <w:abstractNumId w:val="20"/>
  </w:num>
  <w:num w:numId="10">
    <w:abstractNumId w:val="14"/>
  </w:num>
  <w:num w:numId="11">
    <w:abstractNumId w:val="3"/>
  </w:num>
  <w:num w:numId="12">
    <w:abstractNumId w:val="6"/>
  </w:num>
  <w:num w:numId="13">
    <w:abstractNumId w:val="22"/>
  </w:num>
  <w:num w:numId="14">
    <w:abstractNumId w:val="1"/>
  </w:num>
  <w:num w:numId="15">
    <w:abstractNumId w:val="15"/>
  </w:num>
  <w:num w:numId="16">
    <w:abstractNumId w:val="0"/>
  </w:num>
  <w:num w:numId="17">
    <w:abstractNumId w:val="2"/>
  </w:num>
  <w:num w:numId="18">
    <w:abstractNumId w:val="4"/>
  </w:num>
  <w:num w:numId="19">
    <w:abstractNumId w:val="10"/>
  </w:num>
  <w:num w:numId="20">
    <w:abstractNumId w:val="16"/>
  </w:num>
  <w:num w:numId="21">
    <w:abstractNumId w:val="19"/>
  </w:num>
  <w:num w:numId="22">
    <w:abstractNumId w:val="5"/>
  </w:num>
  <w:num w:numId="23">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linkStyl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A88"/>
    <w:rsid w:val="000A0A74"/>
    <w:rsid w:val="001B652B"/>
    <w:rsid w:val="002477F5"/>
    <w:rsid w:val="00362E72"/>
    <w:rsid w:val="003D1EF3"/>
    <w:rsid w:val="00516356"/>
    <w:rsid w:val="00534292"/>
    <w:rsid w:val="00540F64"/>
    <w:rsid w:val="006636A4"/>
    <w:rsid w:val="00750E89"/>
    <w:rsid w:val="008750FD"/>
    <w:rsid w:val="008B67EC"/>
    <w:rsid w:val="00991EF5"/>
    <w:rsid w:val="00A30AF0"/>
    <w:rsid w:val="00AB5E11"/>
    <w:rsid w:val="00AD11C5"/>
    <w:rsid w:val="00B702D7"/>
    <w:rsid w:val="00D663BC"/>
    <w:rsid w:val="00DA60AA"/>
    <w:rsid w:val="00DB1835"/>
    <w:rsid w:val="00DE38E4"/>
    <w:rsid w:val="00EA772E"/>
    <w:rsid w:val="00F51117"/>
    <w:rsid w:val="00FC0A71"/>
    <w:rsid w:val="00FF6A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B29950"/>
  <w15:docId w15:val="{BA657AA7-9DED-4D95-8F32-9426659FB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1C5"/>
    <w:pPr>
      <w:spacing w:after="0"/>
    </w:pPr>
    <w:rPr>
      <w:rFonts w:ascii="Arial" w:eastAsiaTheme="minorEastAsia" w:hAnsi="Arial"/>
      <w:lang w:eastAsia="en-GB"/>
    </w:rPr>
  </w:style>
  <w:style w:type="paragraph" w:styleId="Heading1">
    <w:name w:val="heading 1"/>
    <w:basedOn w:val="Normal"/>
    <w:next w:val="Normal"/>
    <w:link w:val="Heading1Char"/>
    <w:uiPriority w:val="9"/>
    <w:qFormat/>
    <w:rsid w:val="00AD11C5"/>
    <w:pPr>
      <w:keepNext/>
      <w:keepLines/>
      <w:spacing w:before="480" w:after="360"/>
      <w:outlineLvl w:val="0"/>
    </w:pPr>
    <w:rPr>
      <w:rFonts w:eastAsiaTheme="majorEastAsia" w:cstheme="majorBidi"/>
      <w:b/>
      <w:bCs/>
      <w:color w:val="000064"/>
      <w:sz w:val="32"/>
      <w:szCs w:val="28"/>
    </w:rPr>
  </w:style>
  <w:style w:type="paragraph" w:styleId="Heading2">
    <w:name w:val="heading 2"/>
    <w:basedOn w:val="Normal"/>
    <w:next w:val="Normal"/>
    <w:link w:val="Heading2Char"/>
    <w:uiPriority w:val="9"/>
    <w:unhideWhenUsed/>
    <w:qFormat/>
    <w:rsid w:val="00AD11C5"/>
    <w:pPr>
      <w:keepNext/>
      <w:keepLines/>
      <w:spacing w:before="200" w:after="200"/>
      <w:outlineLvl w:val="1"/>
    </w:pPr>
    <w:rPr>
      <w:rFonts w:eastAsiaTheme="majorEastAsia" w:cstheme="majorBidi"/>
      <w:b/>
      <w:bCs/>
      <w:color w:val="0047AB"/>
      <w:sz w:val="28"/>
      <w:szCs w:val="26"/>
    </w:rPr>
  </w:style>
  <w:style w:type="paragraph" w:styleId="Heading3">
    <w:name w:val="heading 3"/>
    <w:aliases w:val="Paragraph Heading"/>
    <w:basedOn w:val="Normal"/>
    <w:next w:val="Normal"/>
    <w:link w:val="Heading3Char"/>
    <w:uiPriority w:val="9"/>
    <w:unhideWhenUsed/>
    <w:qFormat/>
    <w:rsid w:val="00AD11C5"/>
    <w:pPr>
      <w:keepNext/>
      <w:keepLines/>
      <w:spacing w:before="200" w:after="200"/>
      <w:outlineLvl w:val="2"/>
    </w:pPr>
    <w:rPr>
      <w:rFonts w:eastAsiaTheme="majorEastAsia" w:cstheme="majorBidi"/>
      <w:b/>
      <w:bCs/>
      <w:sz w:val="24"/>
    </w:rPr>
  </w:style>
  <w:style w:type="paragraph" w:styleId="Heading4">
    <w:name w:val="heading 4"/>
    <w:aliases w:val="Contents Heading"/>
    <w:basedOn w:val="Normal"/>
    <w:next w:val="Normal"/>
    <w:link w:val="Heading4Char"/>
    <w:uiPriority w:val="9"/>
    <w:unhideWhenUsed/>
    <w:qFormat/>
    <w:rsid w:val="00AD11C5"/>
    <w:pPr>
      <w:keepNext/>
      <w:keepLines/>
      <w:spacing w:after="360"/>
      <w:outlineLvl w:val="3"/>
    </w:pPr>
    <w:rPr>
      <w:rFonts w:eastAsiaTheme="majorEastAsia" w:cstheme="majorBidi"/>
      <w:b/>
      <w:bCs/>
      <w:iCs/>
      <w:color w:val="000064"/>
      <w:sz w:val="32"/>
    </w:rPr>
  </w:style>
  <w:style w:type="paragraph" w:styleId="Heading5">
    <w:name w:val="heading 5"/>
    <w:aliases w:val="Table Heading"/>
    <w:basedOn w:val="Normal"/>
    <w:next w:val="Normal"/>
    <w:link w:val="Heading5Char"/>
    <w:uiPriority w:val="9"/>
    <w:unhideWhenUsed/>
    <w:qFormat/>
    <w:rsid w:val="00AD11C5"/>
    <w:pPr>
      <w:keepNext/>
      <w:keepLines/>
      <w:spacing w:before="120" w:after="120"/>
      <w:outlineLvl w:val="4"/>
    </w:pPr>
    <w:rPr>
      <w:rFonts w:eastAsiaTheme="majorEastAsia" w:cstheme="majorBidi"/>
      <w:b/>
      <w:sz w:val="24"/>
    </w:rPr>
  </w:style>
  <w:style w:type="paragraph" w:styleId="Heading6">
    <w:name w:val="heading 6"/>
    <w:aliases w:val="Table contents"/>
    <w:basedOn w:val="Normal"/>
    <w:next w:val="Normal"/>
    <w:link w:val="Heading6Char"/>
    <w:uiPriority w:val="9"/>
    <w:unhideWhenUsed/>
    <w:qFormat/>
    <w:rsid w:val="00AD11C5"/>
    <w:pPr>
      <w:keepNext/>
      <w:keepLines/>
      <w:spacing w:before="120" w:after="120"/>
      <w:outlineLvl w:val="5"/>
    </w:pPr>
    <w:rPr>
      <w:rFonts w:eastAsiaTheme="majorEastAsia" w:cstheme="majorBidi"/>
      <w:iCs/>
    </w:rPr>
  </w:style>
  <w:style w:type="character" w:default="1" w:styleId="DefaultParagraphFont">
    <w:name w:val="Default Paragraph Font"/>
    <w:uiPriority w:val="1"/>
    <w:semiHidden/>
    <w:unhideWhenUsed/>
    <w:rsid w:val="00AD11C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D11C5"/>
  </w:style>
  <w:style w:type="character" w:customStyle="1" w:styleId="Heading1Char">
    <w:name w:val="Heading 1 Char"/>
    <w:basedOn w:val="DefaultParagraphFont"/>
    <w:link w:val="Heading1"/>
    <w:uiPriority w:val="9"/>
    <w:rsid w:val="00AD11C5"/>
    <w:rPr>
      <w:rFonts w:ascii="Arial" w:eastAsiaTheme="majorEastAsia" w:hAnsi="Arial" w:cstheme="majorBidi"/>
      <w:b/>
      <w:bCs/>
      <w:color w:val="000064"/>
      <w:sz w:val="32"/>
      <w:szCs w:val="28"/>
      <w:lang w:eastAsia="en-GB"/>
    </w:rPr>
  </w:style>
  <w:style w:type="character" w:customStyle="1" w:styleId="Heading2Char">
    <w:name w:val="Heading 2 Char"/>
    <w:basedOn w:val="DefaultParagraphFont"/>
    <w:link w:val="Heading2"/>
    <w:uiPriority w:val="9"/>
    <w:rsid w:val="00AD11C5"/>
    <w:rPr>
      <w:rFonts w:ascii="Arial" w:eastAsiaTheme="majorEastAsia" w:hAnsi="Arial" w:cstheme="majorBidi"/>
      <w:b/>
      <w:bCs/>
      <w:color w:val="0047AB"/>
      <w:sz w:val="28"/>
      <w:szCs w:val="26"/>
      <w:lang w:eastAsia="en-GB"/>
    </w:rPr>
  </w:style>
  <w:style w:type="character" w:customStyle="1" w:styleId="Heading3Char">
    <w:name w:val="Heading 3 Char"/>
    <w:aliases w:val="Paragraph Heading Char"/>
    <w:basedOn w:val="DefaultParagraphFont"/>
    <w:link w:val="Heading3"/>
    <w:uiPriority w:val="9"/>
    <w:rsid w:val="00AD11C5"/>
    <w:rPr>
      <w:rFonts w:ascii="Arial" w:eastAsiaTheme="majorEastAsia" w:hAnsi="Arial" w:cstheme="majorBidi"/>
      <w:b/>
      <w:bCs/>
      <w:sz w:val="24"/>
      <w:lang w:eastAsia="en-GB"/>
    </w:rPr>
  </w:style>
  <w:style w:type="character" w:customStyle="1" w:styleId="Heading5Char">
    <w:name w:val="Heading 5 Char"/>
    <w:aliases w:val="Table Heading Char"/>
    <w:basedOn w:val="DefaultParagraphFont"/>
    <w:link w:val="Heading5"/>
    <w:uiPriority w:val="9"/>
    <w:rsid w:val="00AD11C5"/>
    <w:rPr>
      <w:rFonts w:ascii="Arial" w:eastAsiaTheme="majorEastAsia" w:hAnsi="Arial" w:cstheme="majorBidi"/>
      <w:b/>
      <w:sz w:val="24"/>
      <w:lang w:eastAsia="en-GB"/>
    </w:rPr>
  </w:style>
  <w:style w:type="character" w:styleId="Hyperlink">
    <w:name w:val="Hyperlink"/>
    <w:basedOn w:val="DefaultParagraphFont"/>
    <w:uiPriority w:val="99"/>
    <w:unhideWhenUsed/>
    <w:rsid w:val="00AD11C5"/>
    <w:rPr>
      <w:color w:val="0000FF" w:themeColor="hyperlink"/>
      <w:u w:val="single"/>
    </w:rPr>
  </w:style>
  <w:style w:type="paragraph" w:customStyle="1" w:styleId="Body">
    <w:name w:val="Body"/>
    <w:rsid w:val="00FF6A88"/>
    <w:pPr>
      <w:pBdr>
        <w:top w:val="nil"/>
        <w:left w:val="nil"/>
        <w:bottom w:val="nil"/>
        <w:right w:val="nil"/>
        <w:between w:val="nil"/>
        <w:bar w:val="nil"/>
      </w:pBdr>
    </w:pPr>
    <w:rPr>
      <w:rFonts w:ascii="Calibri" w:eastAsia="Calibri" w:hAnsi="Calibri" w:cs="Calibri"/>
      <w:color w:val="000000"/>
      <w:u w:color="000000"/>
      <w:bdr w:val="nil"/>
      <w:lang w:val="fr-FR" w:eastAsia="en-GB"/>
    </w:rPr>
  </w:style>
  <w:style w:type="paragraph" w:styleId="ListParagraph">
    <w:name w:val="List Paragraph"/>
    <w:basedOn w:val="Normal"/>
    <w:uiPriority w:val="34"/>
    <w:qFormat/>
    <w:rsid w:val="00AD11C5"/>
    <w:pPr>
      <w:ind w:left="720"/>
      <w:contextualSpacing/>
    </w:pPr>
  </w:style>
  <w:style w:type="numbering" w:customStyle="1" w:styleId="List21">
    <w:name w:val="List 21"/>
    <w:basedOn w:val="NoList"/>
    <w:rsid w:val="00FF6A88"/>
    <w:pPr>
      <w:numPr>
        <w:numId w:val="2"/>
      </w:numPr>
    </w:pPr>
  </w:style>
  <w:style w:type="numbering" w:customStyle="1" w:styleId="List31">
    <w:name w:val="List 31"/>
    <w:basedOn w:val="NoList"/>
    <w:rsid w:val="00FF6A88"/>
    <w:pPr>
      <w:numPr>
        <w:numId w:val="3"/>
      </w:numPr>
    </w:pPr>
  </w:style>
  <w:style w:type="numbering" w:customStyle="1" w:styleId="ImportedStyle6">
    <w:name w:val="Imported Style 6"/>
    <w:rsid w:val="00FF6A88"/>
    <w:pPr>
      <w:numPr>
        <w:numId w:val="5"/>
      </w:numPr>
    </w:pPr>
  </w:style>
  <w:style w:type="numbering" w:customStyle="1" w:styleId="ImportedStyle8">
    <w:name w:val="Imported Style 8"/>
    <w:rsid w:val="00FF6A88"/>
    <w:pPr>
      <w:numPr>
        <w:numId w:val="6"/>
      </w:numPr>
    </w:pPr>
  </w:style>
  <w:style w:type="numbering" w:customStyle="1" w:styleId="ImportedStyle10">
    <w:name w:val="Imported Style 10"/>
    <w:rsid w:val="00FF6A88"/>
    <w:pPr>
      <w:numPr>
        <w:numId w:val="7"/>
      </w:numPr>
    </w:pPr>
  </w:style>
  <w:style w:type="numbering" w:customStyle="1" w:styleId="ImportedStyle13">
    <w:name w:val="Imported Style 13"/>
    <w:rsid w:val="00FF6A88"/>
    <w:pPr>
      <w:numPr>
        <w:numId w:val="8"/>
      </w:numPr>
    </w:pPr>
  </w:style>
  <w:style w:type="numbering" w:customStyle="1" w:styleId="ImportedStyle17">
    <w:name w:val="Imported Style 17"/>
    <w:rsid w:val="00FF6A88"/>
    <w:pPr>
      <w:numPr>
        <w:numId w:val="9"/>
      </w:numPr>
    </w:pPr>
  </w:style>
  <w:style w:type="table" w:styleId="TableGrid">
    <w:name w:val="Table Grid"/>
    <w:basedOn w:val="TableNormal"/>
    <w:uiPriority w:val="59"/>
    <w:rsid w:val="00AD11C5"/>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
    <w:name w:val="Bullet"/>
    <w:rsid w:val="00FF6A88"/>
    <w:pPr>
      <w:numPr>
        <w:numId w:val="4"/>
      </w:numPr>
    </w:pPr>
  </w:style>
  <w:style w:type="paragraph" w:styleId="BodyText">
    <w:name w:val="Body Text"/>
    <w:link w:val="BodyTextChar"/>
    <w:rsid w:val="00FF6A88"/>
    <w:pPr>
      <w:pBdr>
        <w:top w:val="nil"/>
        <w:left w:val="nil"/>
        <w:bottom w:val="nil"/>
        <w:right w:val="nil"/>
        <w:between w:val="nil"/>
        <w:bar w:val="nil"/>
      </w:pBdr>
      <w:spacing w:after="120" w:line="240" w:lineRule="auto"/>
    </w:pPr>
    <w:rPr>
      <w:rFonts w:ascii="Arial" w:eastAsia="Arial" w:hAnsi="Arial" w:cs="Arial"/>
      <w:color w:val="000000"/>
      <w:u w:color="000000"/>
      <w:bdr w:val="nil"/>
      <w:lang w:val="en-US" w:eastAsia="en-GB"/>
    </w:rPr>
  </w:style>
  <w:style w:type="character" w:customStyle="1" w:styleId="BodyTextChar">
    <w:name w:val="Body Text Char"/>
    <w:basedOn w:val="DefaultParagraphFont"/>
    <w:link w:val="BodyText"/>
    <w:rsid w:val="00FF6A88"/>
    <w:rPr>
      <w:rFonts w:ascii="Arial" w:eastAsia="Arial" w:hAnsi="Arial" w:cs="Arial"/>
      <w:color w:val="000000"/>
      <w:u w:color="000000"/>
      <w:bdr w:val="nil"/>
      <w:lang w:val="en-US" w:eastAsia="en-GB"/>
    </w:rPr>
  </w:style>
  <w:style w:type="numbering" w:customStyle="1" w:styleId="List411">
    <w:name w:val="List 411"/>
    <w:basedOn w:val="NoList"/>
    <w:rsid w:val="00FF6A88"/>
    <w:pPr>
      <w:numPr>
        <w:numId w:val="1"/>
      </w:numPr>
    </w:pPr>
  </w:style>
  <w:style w:type="paragraph" w:styleId="BalloonText">
    <w:name w:val="Balloon Text"/>
    <w:basedOn w:val="Normal"/>
    <w:link w:val="BalloonTextChar"/>
    <w:uiPriority w:val="99"/>
    <w:semiHidden/>
    <w:unhideWhenUsed/>
    <w:rsid w:val="00AD11C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1C5"/>
    <w:rPr>
      <w:rFonts w:ascii="Tahoma" w:eastAsiaTheme="minorEastAsia" w:hAnsi="Tahoma" w:cs="Tahoma"/>
      <w:sz w:val="16"/>
      <w:szCs w:val="16"/>
      <w:lang w:eastAsia="en-GB"/>
    </w:rPr>
  </w:style>
  <w:style w:type="paragraph" w:styleId="Title">
    <w:name w:val="Title"/>
    <w:basedOn w:val="Normal"/>
    <w:next w:val="Normal"/>
    <w:link w:val="TitleChar"/>
    <w:uiPriority w:val="10"/>
    <w:qFormat/>
    <w:rsid w:val="0053429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34292"/>
    <w:rPr>
      <w:rFonts w:asciiTheme="majorHAnsi" w:eastAsiaTheme="majorEastAsia" w:hAnsiTheme="majorHAnsi" w:cstheme="majorBidi"/>
      <w:color w:val="17365D" w:themeColor="text2" w:themeShade="BF"/>
      <w:spacing w:val="5"/>
      <w:kern w:val="28"/>
      <w:sz w:val="52"/>
      <w:szCs w:val="52"/>
      <w:bdr w:val="nil"/>
    </w:rPr>
  </w:style>
  <w:style w:type="character" w:styleId="FollowedHyperlink">
    <w:name w:val="FollowedHyperlink"/>
    <w:basedOn w:val="DefaultParagraphFont"/>
    <w:uiPriority w:val="99"/>
    <w:semiHidden/>
    <w:unhideWhenUsed/>
    <w:rsid w:val="00534292"/>
    <w:rPr>
      <w:color w:val="800080" w:themeColor="followedHyperlink"/>
      <w:u w:val="single"/>
    </w:rPr>
  </w:style>
  <w:style w:type="paragraph" w:styleId="Header">
    <w:name w:val="header"/>
    <w:basedOn w:val="Normal"/>
    <w:link w:val="HeaderChar"/>
    <w:uiPriority w:val="99"/>
    <w:unhideWhenUsed/>
    <w:rsid w:val="00AD11C5"/>
    <w:pPr>
      <w:tabs>
        <w:tab w:val="center" w:pos="4513"/>
        <w:tab w:val="right" w:pos="9026"/>
      </w:tabs>
      <w:spacing w:line="240" w:lineRule="auto"/>
    </w:pPr>
  </w:style>
  <w:style w:type="character" w:customStyle="1" w:styleId="HeaderChar">
    <w:name w:val="Header Char"/>
    <w:basedOn w:val="DefaultParagraphFont"/>
    <w:link w:val="Header"/>
    <w:uiPriority w:val="99"/>
    <w:rsid w:val="00AD11C5"/>
    <w:rPr>
      <w:rFonts w:ascii="Arial" w:eastAsiaTheme="minorEastAsia" w:hAnsi="Arial"/>
      <w:lang w:eastAsia="en-GB"/>
    </w:rPr>
  </w:style>
  <w:style w:type="paragraph" w:styleId="Footer">
    <w:name w:val="footer"/>
    <w:basedOn w:val="Normal"/>
    <w:link w:val="FooterChar"/>
    <w:uiPriority w:val="99"/>
    <w:unhideWhenUsed/>
    <w:rsid w:val="00AD11C5"/>
    <w:pPr>
      <w:tabs>
        <w:tab w:val="center" w:pos="4513"/>
        <w:tab w:val="right" w:pos="9026"/>
      </w:tabs>
      <w:spacing w:line="240" w:lineRule="auto"/>
    </w:pPr>
  </w:style>
  <w:style w:type="character" w:customStyle="1" w:styleId="FooterChar">
    <w:name w:val="Footer Char"/>
    <w:basedOn w:val="DefaultParagraphFont"/>
    <w:link w:val="Footer"/>
    <w:uiPriority w:val="99"/>
    <w:rsid w:val="00AD11C5"/>
    <w:rPr>
      <w:rFonts w:ascii="Arial" w:eastAsiaTheme="minorEastAsia" w:hAnsi="Arial"/>
      <w:lang w:eastAsia="en-GB"/>
    </w:rPr>
  </w:style>
  <w:style w:type="character" w:customStyle="1" w:styleId="Heading4Char">
    <w:name w:val="Heading 4 Char"/>
    <w:aliases w:val="Contents Heading Char"/>
    <w:basedOn w:val="DefaultParagraphFont"/>
    <w:link w:val="Heading4"/>
    <w:uiPriority w:val="9"/>
    <w:rsid w:val="00AD11C5"/>
    <w:rPr>
      <w:rFonts w:ascii="Arial" w:eastAsiaTheme="majorEastAsia" w:hAnsi="Arial" w:cstheme="majorBidi"/>
      <w:b/>
      <w:bCs/>
      <w:iCs/>
      <w:color w:val="000064"/>
      <w:sz w:val="32"/>
      <w:lang w:eastAsia="en-GB"/>
    </w:rPr>
  </w:style>
  <w:style w:type="character" w:customStyle="1" w:styleId="Heading6Char">
    <w:name w:val="Heading 6 Char"/>
    <w:aliases w:val="Table contents Char"/>
    <w:basedOn w:val="DefaultParagraphFont"/>
    <w:link w:val="Heading6"/>
    <w:uiPriority w:val="9"/>
    <w:rsid w:val="00AD11C5"/>
    <w:rPr>
      <w:rFonts w:ascii="Arial" w:eastAsiaTheme="majorEastAsia" w:hAnsi="Arial" w:cstheme="majorBidi"/>
      <w:iCs/>
      <w:lang w:eastAsia="en-GB"/>
    </w:rPr>
  </w:style>
  <w:style w:type="paragraph" w:styleId="TOC1">
    <w:name w:val="toc 1"/>
    <w:basedOn w:val="Normal"/>
    <w:next w:val="Normal"/>
    <w:autoRedefine/>
    <w:uiPriority w:val="39"/>
    <w:unhideWhenUsed/>
    <w:rsid w:val="00AD11C5"/>
    <w:pPr>
      <w:spacing w:after="100"/>
    </w:pPr>
  </w:style>
  <w:style w:type="paragraph" w:styleId="TOC2">
    <w:name w:val="toc 2"/>
    <w:basedOn w:val="Normal"/>
    <w:next w:val="Normal"/>
    <w:autoRedefine/>
    <w:uiPriority w:val="39"/>
    <w:semiHidden/>
    <w:unhideWhenUsed/>
    <w:rsid w:val="00AD11C5"/>
    <w:pPr>
      <w:spacing w:after="100"/>
      <w:ind w:left="220"/>
    </w:pPr>
  </w:style>
  <w:style w:type="paragraph" w:styleId="TOC3">
    <w:name w:val="toc 3"/>
    <w:basedOn w:val="Normal"/>
    <w:next w:val="Normal"/>
    <w:autoRedefine/>
    <w:uiPriority w:val="39"/>
    <w:semiHidden/>
    <w:unhideWhenUsed/>
    <w:rsid w:val="00AD11C5"/>
    <w:pPr>
      <w:spacing w:after="100"/>
      <w:ind w:left="440"/>
    </w:pPr>
  </w:style>
  <w:style w:type="paragraph" w:styleId="TOC4">
    <w:name w:val="toc 4"/>
    <w:basedOn w:val="Normal"/>
    <w:next w:val="Normal"/>
    <w:autoRedefine/>
    <w:uiPriority w:val="39"/>
    <w:semiHidden/>
    <w:unhideWhenUsed/>
    <w:rsid w:val="00AD11C5"/>
    <w:pPr>
      <w:spacing w:after="100"/>
      <w:ind w:left="660"/>
    </w:pPr>
  </w:style>
  <w:style w:type="paragraph" w:styleId="TOC5">
    <w:name w:val="toc 5"/>
    <w:basedOn w:val="Normal"/>
    <w:next w:val="Normal"/>
    <w:autoRedefine/>
    <w:uiPriority w:val="39"/>
    <w:semiHidden/>
    <w:unhideWhenUsed/>
    <w:rsid w:val="00AD11C5"/>
    <w:pPr>
      <w:spacing w:after="100"/>
      <w:ind w:left="880"/>
    </w:pPr>
  </w:style>
  <w:style w:type="paragraph" w:styleId="TOC6">
    <w:name w:val="toc 6"/>
    <w:basedOn w:val="Normal"/>
    <w:next w:val="Normal"/>
    <w:autoRedefine/>
    <w:uiPriority w:val="39"/>
    <w:semiHidden/>
    <w:unhideWhenUsed/>
    <w:rsid w:val="00AD11C5"/>
    <w:pPr>
      <w:spacing w:after="100"/>
      <w:ind w:left="1100"/>
    </w:pPr>
  </w:style>
  <w:style w:type="paragraph" w:styleId="TOC7">
    <w:name w:val="toc 7"/>
    <w:basedOn w:val="Normal"/>
    <w:next w:val="Normal"/>
    <w:autoRedefine/>
    <w:uiPriority w:val="39"/>
    <w:semiHidden/>
    <w:unhideWhenUsed/>
    <w:rsid w:val="00AD11C5"/>
    <w:pPr>
      <w:spacing w:after="100"/>
      <w:ind w:left="1320"/>
    </w:pPr>
  </w:style>
  <w:style w:type="paragraph" w:styleId="TOC8">
    <w:name w:val="toc 8"/>
    <w:basedOn w:val="Normal"/>
    <w:next w:val="Normal"/>
    <w:autoRedefine/>
    <w:uiPriority w:val="39"/>
    <w:semiHidden/>
    <w:unhideWhenUsed/>
    <w:rsid w:val="00AD11C5"/>
    <w:pPr>
      <w:spacing w:after="100"/>
      <w:ind w:left="1540"/>
    </w:pPr>
  </w:style>
  <w:style w:type="paragraph" w:styleId="TOC9">
    <w:name w:val="toc 9"/>
    <w:basedOn w:val="Normal"/>
    <w:next w:val="Normal"/>
    <w:autoRedefine/>
    <w:uiPriority w:val="39"/>
    <w:semiHidden/>
    <w:unhideWhenUsed/>
    <w:rsid w:val="00AD11C5"/>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cademy.ac.uk/system/files/downloads/fhea_referee_guidance_note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EDU%20Templates\Workshop_Booklet_Template_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BBD4794-FB8F-47D5-B08A-85650AE31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Workshop_Booklet_Template_2017</Template>
  <TotalTime>85</TotalTime>
  <Pages>8</Pages>
  <Words>1690</Words>
  <Characters>9636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11304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Rees, Huw E</dc:creator>
  <cp:lastModifiedBy>Wilkes, Helen R</cp:lastModifiedBy>
  <cp:revision>22</cp:revision>
  <cp:lastPrinted>2014-10-02T11:23:00Z</cp:lastPrinted>
  <dcterms:created xsi:type="dcterms:W3CDTF">2014-09-05T11:18:00Z</dcterms:created>
  <dcterms:modified xsi:type="dcterms:W3CDTF">2018-08-22T14:27:00Z</dcterms:modified>
</cp:coreProperties>
</file>