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8954"/>
      </w:tblGrid>
      <w:tr w:rsidR="003F60CA" w14:paraId="790FFF20" w14:textId="77777777" w:rsidTr="00052E19">
        <w:tc>
          <w:tcPr>
            <w:tcW w:w="4621" w:type="dxa"/>
          </w:tcPr>
          <w:p w14:paraId="48CD4809" w14:textId="77777777" w:rsidR="003F60CA" w:rsidRPr="0036265F" w:rsidRDefault="003F60CA" w:rsidP="003F60CA">
            <w:pPr>
              <w:rPr>
                <w:b/>
                <w:sz w:val="24"/>
                <w:szCs w:val="24"/>
              </w:rPr>
            </w:pPr>
            <w:r w:rsidRPr="0036265F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954" w:type="dxa"/>
          </w:tcPr>
          <w:p w14:paraId="065153FF" w14:textId="77777777" w:rsidR="003F60CA" w:rsidRPr="0036265F" w:rsidRDefault="003F60CA">
            <w:pPr>
              <w:rPr>
                <w:b/>
                <w:sz w:val="24"/>
                <w:szCs w:val="24"/>
              </w:rPr>
            </w:pPr>
            <w:r w:rsidRPr="0036265F">
              <w:rPr>
                <w:b/>
                <w:sz w:val="24"/>
                <w:szCs w:val="24"/>
              </w:rPr>
              <w:t>Comments</w:t>
            </w:r>
          </w:p>
        </w:tc>
      </w:tr>
      <w:tr w:rsidR="003F60CA" w14:paraId="5183699A" w14:textId="77777777" w:rsidTr="00052E19">
        <w:tc>
          <w:tcPr>
            <w:tcW w:w="4621" w:type="dxa"/>
          </w:tcPr>
          <w:p w14:paraId="75BB763E" w14:textId="77777777" w:rsidR="003F60CA" w:rsidRPr="00710A98" w:rsidRDefault="003F60CA" w:rsidP="003F60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SFI</w:t>
            </w:r>
          </w:p>
          <w:p w14:paraId="33B42009" w14:textId="77777777" w:rsidR="003F60CA" w:rsidRDefault="003F60CA"/>
        </w:tc>
        <w:tc>
          <w:tcPr>
            <w:tcW w:w="8954" w:type="dxa"/>
          </w:tcPr>
          <w:p w14:paraId="203DC852" w14:textId="77777777" w:rsidR="003F60CA" w:rsidRDefault="003F60CA"/>
          <w:p w14:paraId="7D3ABD77" w14:textId="77777777" w:rsidR="00052E19" w:rsidRDefault="00052E19"/>
        </w:tc>
      </w:tr>
      <w:tr w:rsidR="003F60CA" w14:paraId="3BF2E8CB" w14:textId="77777777" w:rsidTr="00052E19">
        <w:tc>
          <w:tcPr>
            <w:tcW w:w="4621" w:type="dxa"/>
          </w:tcPr>
          <w:p w14:paraId="39771E06" w14:textId="77777777" w:rsidR="00052E19" w:rsidRDefault="00052E19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Investigator’s title and role within the NIH-funded project</w:t>
            </w:r>
          </w:p>
          <w:p w14:paraId="29C7A74B" w14:textId="77777777" w:rsidR="003F60CA" w:rsidRDefault="003F60CA"/>
        </w:tc>
        <w:tc>
          <w:tcPr>
            <w:tcW w:w="8954" w:type="dxa"/>
          </w:tcPr>
          <w:p w14:paraId="6B69BD4A" w14:textId="77777777" w:rsidR="003F60CA" w:rsidRDefault="003F60CA"/>
          <w:p w14:paraId="528F9FF1" w14:textId="77777777" w:rsidR="00052E19" w:rsidRDefault="00052E19"/>
          <w:p w14:paraId="6AF7B54B" w14:textId="77777777" w:rsidR="00052E19" w:rsidRDefault="00052E19"/>
        </w:tc>
      </w:tr>
      <w:tr w:rsidR="00CB3834" w14:paraId="23B4F408" w14:textId="77777777" w:rsidTr="00052E19">
        <w:tc>
          <w:tcPr>
            <w:tcW w:w="4621" w:type="dxa"/>
          </w:tcPr>
          <w:p w14:paraId="70D998F9" w14:textId="77777777" w:rsidR="00CB3834" w:rsidRDefault="00CB3834" w:rsidP="00616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66CE7181" w14:textId="77777777" w:rsidR="00CB3834" w:rsidRPr="00710A98" w:rsidRDefault="00CB3834" w:rsidP="006167CF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18E5552E" w14:textId="77777777" w:rsidR="00CB3834" w:rsidRDefault="00CB3834"/>
          <w:p w14:paraId="31018E18" w14:textId="77777777" w:rsidR="00CB3834" w:rsidRDefault="00CB3834"/>
        </w:tc>
      </w:tr>
      <w:tr w:rsidR="00CB3834" w14:paraId="6F42B2EA" w14:textId="77777777" w:rsidTr="00052E19">
        <w:tc>
          <w:tcPr>
            <w:tcW w:w="4621" w:type="dxa"/>
          </w:tcPr>
          <w:p w14:paraId="70028B0E" w14:textId="77777777" w:rsidR="00CB3834" w:rsidRPr="00710A98" w:rsidRDefault="00CB3834" w:rsidP="006167CF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2C9D821C" w14:textId="77777777" w:rsidR="00CB3834" w:rsidRPr="00710A98" w:rsidRDefault="00CB3834" w:rsidP="006167CF">
            <w:pPr>
              <w:rPr>
                <w:b/>
              </w:rPr>
            </w:pPr>
          </w:p>
        </w:tc>
        <w:tc>
          <w:tcPr>
            <w:tcW w:w="8954" w:type="dxa"/>
          </w:tcPr>
          <w:p w14:paraId="319546E9" w14:textId="77777777" w:rsidR="00CB3834" w:rsidRDefault="00CB3834"/>
          <w:p w14:paraId="46CE3136" w14:textId="77777777" w:rsidR="00CB3834" w:rsidRDefault="00CB3834"/>
        </w:tc>
      </w:tr>
      <w:tr w:rsidR="00CB3834" w14:paraId="6B4C5D9E" w14:textId="77777777" w:rsidTr="00052E19">
        <w:tc>
          <w:tcPr>
            <w:tcW w:w="4621" w:type="dxa"/>
          </w:tcPr>
          <w:p w14:paraId="6CD6B417" w14:textId="40E28F5B" w:rsidR="00CB3834" w:rsidRPr="00710A98" w:rsidRDefault="00CB3834" w:rsidP="006167CF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 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>
              <w:t>P</w:t>
            </w:r>
            <w:r w:rsidRPr="00737FD5">
              <w:rPr>
                <w:sz w:val="16"/>
                <w:szCs w:val="16"/>
              </w:rPr>
              <w:t xml:space="preserve"> Number</w:t>
            </w:r>
            <w:r w:rsidRPr="00737FD5">
              <w:t>)</w:t>
            </w:r>
          </w:p>
          <w:p w14:paraId="03C7C494" w14:textId="77777777" w:rsidR="00CB3834" w:rsidRPr="00710A98" w:rsidRDefault="00CB3834" w:rsidP="006167CF">
            <w:pPr>
              <w:rPr>
                <w:b/>
              </w:rPr>
            </w:pPr>
          </w:p>
        </w:tc>
        <w:tc>
          <w:tcPr>
            <w:tcW w:w="8954" w:type="dxa"/>
          </w:tcPr>
          <w:p w14:paraId="21CD1CBD" w14:textId="77777777" w:rsidR="00CB3834" w:rsidRDefault="00CB3834"/>
          <w:p w14:paraId="54D43043" w14:textId="77777777" w:rsidR="00CB3834" w:rsidRDefault="00CB3834"/>
        </w:tc>
      </w:tr>
      <w:tr w:rsidR="00CB3834" w14:paraId="26158467" w14:textId="77777777" w:rsidTr="00052E19">
        <w:tc>
          <w:tcPr>
            <w:tcW w:w="4621" w:type="dxa"/>
          </w:tcPr>
          <w:p w14:paraId="6BB06A16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entity with which the Investigator has an SFI</w:t>
            </w:r>
          </w:p>
          <w:p w14:paraId="69E2B936" w14:textId="77777777" w:rsidR="00CB3834" w:rsidRDefault="00CB3834"/>
        </w:tc>
        <w:tc>
          <w:tcPr>
            <w:tcW w:w="8954" w:type="dxa"/>
          </w:tcPr>
          <w:p w14:paraId="39E84A1F" w14:textId="77777777" w:rsidR="00CB3834" w:rsidRDefault="00CB3834"/>
          <w:p w14:paraId="1F706A9E" w14:textId="77777777" w:rsidR="00CB3834" w:rsidRDefault="00CB3834"/>
          <w:p w14:paraId="36B703B2" w14:textId="77777777" w:rsidR="00CB3834" w:rsidRDefault="00CB3834"/>
        </w:tc>
      </w:tr>
      <w:tr w:rsidR="00CB3834" w14:paraId="4402AD18" w14:textId="77777777" w:rsidTr="00052E19">
        <w:tc>
          <w:tcPr>
            <w:tcW w:w="4621" w:type="dxa"/>
          </w:tcPr>
          <w:p w14:paraId="22853ADD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of the financial interest </w:t>
            </w:r>
            <w:r w:rsidRPr="00E84859">
              <w:rPr>
                <w:sz w:val="16"/>
                <w:szCs w:val="16"/>
              </w:rPr>
              <w:t>(e.g. equity, consulting fee, travel reimbursement, honorarium)</w:t>
            </w:r>
          </w:p>
          <w:p w14:paraId="6C2FE2C9" w14:textId="77777777" w:rsidR="00CB3834" w:rsidRDefault="00CB3834"/>
          <w:p w14:paraId="041C2332" w14:textId="77777777" w:rsidR="00CB3834" w:rsidRPr="00CB3834" w:rsidRDefault="00CB3834" w:rsidP="00CB3834">
            <w:p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For sponsored travel reimbursement, the minimum information to include is:</w:t>
            </w:r>
          </w:p>
          <w:p w14:paraId="467EF77A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Purpose of the trip</w:t>
            </w:r>
          </w:p>
          <w:p w14:paraId="0FE8D3A6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Name of the sponsor/organiser</w:t>
            </w:r>
          </w:p>
          <w:p w14:paraId="720C2FFD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Destination</w:t>
            </w:r>
          </w:p>
          <w:p w14:paraId="5899EEF3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Duration</w:t>
            </w:r>
          </w:p>
          <w:p w14:paraId="2470CBCD" w14:textId="77777777" w:rsidR="00CB3834" w:rsidRDefault="00CB3834" w:rsidP="00CB3834"/>
        </w:tc>
        <w:tc>
          <w:tcPr>
            <w:tcW w:w="8954" w:type="dxa"/>
          </w:tcPr>
          <w:p w14:paraId="1647440D" w14:textId="77777777" w:rsidR="00CB3834" w:rsidRDefault="00CB3834"/>
          <w:p w14:paraId="470A72A0" w14:textId="77777777" w:rsidR="00CB3834" w:rsidRDefault="00CB3834"/>
          <w:p w14:paraId="76DC3E09" w14:textId="77777777" w:rsidR="00CB3834" w:rsidRDefault="00CB3834"/>
          <w:p w14:paraId="7A44DE45" w14:textId="77777777" w:rsidR="00CB3834" w:rsidRDefault="00CB3834"/>
          <w:p w14:paraId="3F0FF8C6" w14:textId="77777777" w:rsidR="00CB3834" w:rsidRDefault="00CB3834"/>
          <w:p w14:paraId="62C79992" w14:textId="77777777" w:rsidR="00CB3834" w:rsidRDefault="00CB3834"/>
          <w:p w14:paraId="1E5B677C" w14:textId="77777777" w:rsidR="00CB3834" w:rsidRDefault="00CB3834"/>
          <w:p w14:paraId="339DB3AC" w14:textId="77777777" w:rsidR="00CB3834" w:rsidRDefault="00CB3834"/>
        </w:tc>
      </w:tr>
      <w:tr w:rsidR="00CB3834" w14:paraId="678CD30A" w14:textId="77777777" w:rsidTr="00052E19">
        <w:tc>
          <w:tcPr>
            <w:tcW w:w="4621" w:type="dxa"/>
          </w:tcPr>
          <w:p w14:paraId="35B742DE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 of the SFI (dollar ranges are permissible)</w:t>
            </w:r>
          </w:p>
          <w:p w14:paraId="528D0D9F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$0 - $4,999; $5K - $9,999; $10K - $19,999</w:t>
            </w:r>
          </w:p>
          <w:p w14:paraId="085077D7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between $20K and $100K by increments of $20K</w:t>
            </w:r>
          </w:p>
          <w:p w14:paraId="121215E0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above $100K by increments of $50K</w:t>
            </w:r>
          </w:p>
          <w:p w14:paraId="5ADDF0A4" w14:textId="77777777" w:rsidR="00CB3834" w:rsidRPr="00922414" w:rsidRDefault="00CB3834" w:rsidP="00052E19">
            <w:pPr>
              <w:rPr>
                <w:sz w:val="16"/>
                <w:szCs w:val="16"/>
              </w:rPr>
            </w:pPr>
          </w:p>
          <w:p w14:paraId="0F659B3F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If the interest is one whose value cannot be readily determined through reference to public prices or other reasonable measures of fair market value, a statement is required</w:t>
            </w:r>
          </w:p>
          <w:p w14:paraId="4801874B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7DB0260E" w14:textId="77777777" w:rsidR="00CB3834" w:rsidRDefault="00CB3834"/>
          <w:p w14:paraId="69B0D0CF" w14:textId="77777777" w:rsidR="00CB3834" w:rsidRDefault="00CB3834"/>
          <w:p w14:paraId="3F477A6D" w14:textId="77777777" w:rsidR="00CB3834" w:rsidRDefault="00CB3834"/>
          <w:p w14:paraId="343090A6" w14:textId="77777777" w:rsidR="00CB3834" w:rsidRDefault="00CB3834"/>
          <w:p w14:paraId="4629FD1B" w14:textId="77777777" w:rsidR="00CB3834" w:rsidRDefault="00CB3834"/>
          <w:p w14:paraId="53DFD59D" w14:textId="77777777" w:rsidR="00CB3834" w:rsidRDefault="00CB3834"/>
          <w:p w14:paraId="4D12DBF3" w14:textId="77777777" w:rsidR="00CB3834" w:rsidRDefault="00CB3834"/>
        </w:tc>
      </w:tr>
      <w:tr w:rsidR="00983816" w14:paraId="7B136121" w14:textId="77777777" w:rsidTr="00052E19">
        <w:tc>
          <w:tcPr>
            <w:tcW w:w="4621" w:type="dxa"/>
          </w:tcPr>
          <w:p w14:paraId="208917B4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relevant information</w:t>
            </w:r>
          </w:p>
          <w:p w14:paraId="465F0B8A" w14:textId="77777777" w:rsidR="00983816" w:rsidRDefault="00983816" w:rsidP="0036265F">
            <w:pPr>
              <w:jc w:val="center"/>
              <w:rPr>
                <w:b/>
                <w:sz w:val="20"/>
                <w:szCs w:val="20"/>
              </w:rPr>
            </w:pPr>
          </w:p>
          <w:p w14:paraId="474A7AFC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0F5CE4D3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79C32CDE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4F9D4605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5F9413F1" w14:textId="77777777" w:rsidR="00983816" w:rsidRDefault="00983816"/>
          <w:p w14:paraId="4ECDF47E" w14:textId="77777777" w:rsidR="00983816" w:rsidRDefault="00983816"/>
          <w:p w14:paraId="4E296DD9" w14:textId="77777777" w:rsidR="00983816" w:rsidRDefault="00983816"/>
          <w:p w14:paraId="26680323" w14:textId="77777777" w:rsidR="00983816" w:rsidRDefault="00983816"/>
          <w:p w14:paraId="7F4D1F5E" w14:textId="77777777" w:rsidR="00983816" w:rsidRDefault="00983816"/>
          <w:p w14:paraId="4CB94831" w14:textId="77777777" w:rsidR="00983816" w:rsidRDefault="00983816"/>
        </w:tc>
      </w:tr>
      <w:tr w:rsidR="009C0BA9" w14:paraId="3DA010CF" w14:textId="77777777" w:rsidTr="00052E19">
        <w:tc>
          <w:tcPr>
            <w:tcW w:w="4621" w:type="dxa"/>
          </w:tcPr>
          <w:p w14:paraId="31822D52" w14:textId="77777777" w:rsidR="009C0BA9" w:rsidRDefault="009C0BA9" w:rsidP="009C0B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Post-review note by the Designated Departmental Official </w:t>
            </w:r>
            <w:r w:rsidRPr="009C0BA9">
              <w:rPr>
                <w:sz w:val="20"/>
                <w:szCs w:val="20"/>
              </w:rPr>
              <w:t>(completed only of the SFI is not considered to be a Financial Conflict of Interest)</w:t>
            </w:r>
            <w:r>
              <w:rPr>
                <w:b/>
                <w:sz w:val="20"/>
                <w:szCs w:val="20"/>
              </w:rPr>
              <w:t>:</w:t>
            </w:r>
          </w:p>
          <w:p w14:paraId="6A115FDA" w14:textId="77777777" w:rsidR="009C0BA9" w:rsidRDefault="009C0BA9" w:rsidP="009C0BA9">
            <w:pPr>
              <w:rPr>
                <w:b/>
                <w:sz w:val="20"/>
                <w:szCs w:val="20"/>
              </w:rPr>
            </w:pPr>
          </w:p>
          <w:p w14:paraId="37972FD2" w14:textId="77777777" w:rsidR="009C0BA9" w:rsidRDefault="009C0BA9" w:rsidP="001F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Why was the SFI not considered to be a Financial Conflict of Interest linked to the NIH-funded project? </w:t>
            </w:r>
          </w:p>
        </w:tc>
        <w:tc>
          <w:tcPr>
            <w:tcW w:w="8954" w:type="dxa"/>
          </w:tcPr>
          <w:p w14:paraId="3E126E45" w14:textId="77777777" w:rsidR="009C0BA9" w:rsidRDefault="009C0BA9"/>
          <w:p w14:paraId="641D24E1" w14:textId="77777777" w:rsidR="009C0BA9" w:rsidRDefault="009C0BA9"/>
          <w:p w14:paraId="4D1CC772" w14:textId="77777777" w:rsidR="009C0BA9" w:rsidRDefault="009C0BA9"/>
          <w:p w14:paraId="641C35FB" w14:textId="77777777" w:rsidR="009C0BA9" w:rsidRDefault="009C0BA9"/>
          <w:p w14:paraId="294FC8A9" w14:textId="77777777" w:rsidR="009C0BA9" w:rsidRDefault="009C0BA9"/>
          <w:p w14:paraId="74D1B323" w14:textId="77777777" w:rsidR="009C0BA9" w:rsidRDefault="009C0BA9"/>
          <w:p w14:paraId="2BD24B50" w14:textId="77777777" w:rsidR="009C0BA9" w:rsidRDefault="009C0BA9"/>
        </w:tc>
      </w:tr>
    </w:tbl>
    <w:p w14:paraId="40B19962" w14:textId="77777777" w:rsidR="003F60CA" w:rsidRDefault="003F60CA"/>
    <w:sectPr w:rsidR="003F60CA" w:rsidSect="00052E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D174" w14:textId="77777777" w:rsidR="00052E19" w:rsidRDefault="00052E19" w:rsidP="00052E19">
      <w:pPr>
        <w:spacing w:after="0" w:line="240" w:lineRule="auto"/>
      </w:pPr>
      <w:r>
        <w:separator/>
      </w:r>
    </w:p>
  </w:endnote>
  <w:endnote w:type="continuationSeparator" w:id="0">
    <w:p w14:paraId="3C623C3B" w14:textId="77777777" w:rsidR="00052E19" w:rsidRDefault="00052E19" w:rsidP="0005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1F5A" w14:textId="77777777" w:rsidR="0036265F" w:rsidRDefault="00362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052E19" w14:paraId="552ADA0B" w14:textId="77777777">
      <w:tc>
        <w:tcPr>
          <w:tcW w:w="918" w:type="dxa"/>
        </w:tcPr>
        <w:p w14:paraId="5359A817" w14:textId="77777777" w:rsidR="00052E19" w:rsidRDefault="00A5265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4A20" w:rsidRPr="00884A2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31925099" w14:textId="0195EC13" w:rsidR="00052E19" w:rsidRDefault="00052E19" w:rsidP="00DF67B5">
          <w:pPr>
            <w:pStyle w:val="Footer"/>
          </w:pPr>
          <w:r>
            <w:t>RO/</w:t>
          </w:r>
          <w:r w:rsidR="0036265F">
            <w:t>August 2020</w:t>
          </w:r>
          <w:r>
            <w:t xml:space="preserve"> – National Institutes of Health: Declaration of Significant Financial Interest</w:t>
          </w:r>
        </w:p>
      </w:tc>
    </w:tr>
  </w:tbl>
  <w:p w14:paraId="67FBB761" w14:textId="77777777" w:rsidR="00052E19" w:rsidRDefault="00052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8A6D" w14:textId="77777777" w:rsidR="0036265F" w:rsidRDefault="0036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29AD" w14:textId="77777777" w:rsidR="00052E19" w:rsidRDefault="00052E19" w:rsidP="00052E19">
      <w:pPr>
        <w:spacing w:after="0" w:line="240" w:lineRule="auto"/>
      </w:pPr>
      <w:r>
        <w:separator/>
      </w:r>
    </w:p>
  </w:footnote>
  <w:footnote w:type="continuationSeparator" w:id="0">
    <w:p w14:paraId="6E7CEC32" w14:textId="77777777" w:rsidR="00052E19" w:rsidRDefault="00052E19" w:rsidP="0005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02FC" w14:textId="77777777" w:rsidR="0036265F" w:rsidRDefault="0036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547040"/>
      <w:placeholder>
        <w:docPart w:val="FFE868332AF442129BF3745B4DD8E8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DC95E7" w14:textId="77777777" w:rsidR="00052E19" w:rsidRDefault="00052E1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052E19">
          <w:rPr>
            <w:b/>
            <w:sz w:val="24"/>
            <w:szCs w:val="24"/>
          </w:rPr>
          <w:t xml:space="preserve">Disclosure of Significant Financial Interest </w:t>
        </w:r>
        <w:r w:rsidR="00CB3834">
          <w:rPr>
            <w:b/>
            <w:sz w:val="24"/>
            <w:szCs w:val="24"/>
          </w:rPr>
          <w:t xml:space="preserve">(SFI) </w:t>
        </w:r>
        <w:r w:rsidRPr="00052E19">
          <w:rPr>
            <w:b/>
            <w:sz w:val="24"/>
            <w:szCs w:val="24"/>
          </w:rPr>
          <w:t>linked to NIH-funded projects</w:t>
        </w:r>
      </w:p>
    </w:sdtContent>
  </w:sdt>
  <w:p w14:paraId="726F9EF9" w14:textId="77777777" w:rsidR="00052E19" w:rsidRDefault="00052E19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3F32B16A" w14:textId="77777777" w:rsidR="00052E19" w:rsidRDefault="00052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BB85" w14:textId="77777777" w:rsidR="0036265F" w:rsidRDefault="00362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8F0"/>
    <w:multiLevelType w:val="hybridMultilevel"/>
    <w:tmpl w:val="B550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0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CA"/>
    <w:rsid w:val="00024995"/>
    <w:rsid w:val="00052E19"/>
    <w:rsid w:val="000B1EAE"/>
    <w:rsid w:val="000C6B1B"/>
    <w:rsid w:val="001E215C"/>
    <w:rsid w:val="001F146F"/>
    <w:rsid w:val="00205E8F"/>
    <w:rsid w:val="0036265F"/>
    <w:rsid w:val="003F60CA"/>
    <w:rsid w:val="0041076B"/>
    <w:rsid w:val="00442C21"/>
    <w:rsid w:val="0053795B"/>
    <w:rsid w:val="0063383F"/>
    <w:rsid w:val="00756637"/>
    <w:rsid w:val="00884A20"/>
    <w:rsid w:val="00887443"/>
    <w:rsid w:val="008F78F3"/>
    <w:rsid w:val="00983816"/>
    <w:rsid w:val="009C0BA9"/>
    <w:rsid w:val="009F12E0"/>
    <w:rsid w:val="00A47092"/>
    <w:rsid w:val="00A5265F"/>
    <w:rsid w:val="00C2362A"/>
    <w:rsid w:val="00C31227"/>
    <w:rsid w:val="00CB3834"/>
    <w:rsid w:val="00D50321"/>
    <w:rsid w:val="00D5365B"/>
    <w:rsid w:val="00DF67B5"/>
    <w:rsid w:val="00E40D9B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9BD9B6"/>
  <w15:docId w15:val="{52219A30-06A2-48E6-8EEC-517FACE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19"/>
  </w:style>
  <w:style w:type="paragraph" w:styleId="Footer">
    <w:name w:val="footer"/>
    <w:basedOn w:val="Normal"/>
    <w:link w:val="FooterChar"/>
    <w:uiPriority w:val="99"/>
    <w:unhideWhenUsed/>
    <w:rsid w:val="0005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19"/>
  </w:style>
  <w:style w:type="paragraph" w:styleId="BalloonText">
    <w:name w:val="Balloon Text"/>
    <w:basedOn w:val="Normal"/>
    <w:link w:val="BalloonTextChar"/>
    <w:uiPriority w:val="99"/>
    <w:semiHidden/>
    <w:unhideWhenUsed/>
    <w:rsid w:val="0005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E868332AF442129BF3745B4DD8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9D27-F922-4474-A7EF-DB5E1C175FFD}"/>
      </w:docPartPr>
      <w:docPartBody>
        <w:p w:rsidR="00E47581" w:rsidRDefault="00EA7BAC" w:rsidP="00EA7BAC">
          <w:pPr>
            <w:pStyle w:val="FFE868332AF442129BF3745B4DD8E8E1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AC"/>
    <w:rsid w:val="00756637"/>
    <w:rsid w:val="0083724D"/>
    <w:rsid w:val="00BD512D"/>
    <w:rsid w:val="00E47581"/>
    <w:rsid w:val="00EA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868332AF442129BF3745B4DD8E8E1">
    <w:name w:val="FFE868332AF442129BF3745B4DD8E8E1"/>
    <w:rsid w:val="00EA7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0201ca7-26fa-426c-b12d-c4c6e5857dcc" xsi:nil="true"/>
    <lcf76f155ced4ddcb4097134ff3c332f xmlns="8c624307-e087-4d21-b2a1-67577ea109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F90AD181EAD45ABE0D1996BF6FD9A" ma:contentTypeVersion="13" ma:contentTypeDescription="Create a new document." ma:contentTypeScope="" ma:versionID="dff6e142155694b48cec86f7fb1f3cae">
  <xsd:schema xmlns:xsd="http://www.w3.org/2001/XMLSchema" xmlns:xs="http://www.w3.org/2001/XMLSchema" xmlns:p="http://schemas.microsoft.com/office/2006/metadata/properties" xmlns:ns2="8c624307-e087-4d21-b2a1-67577ea1097e" xmlns:ns3="dd864877-5dea-424c-85cc-367af30d157a" xmlns:ns4="d0201ca7-26fa-426c-b12d-c4c6e5857dcc" targetNamespace="http://schemas.microsoft.com/office/2006/metadata/properties" ma:root="true" ma:fieldsID="e9ef03465bc85152b887f702592dfa1f" ns2:_="" ns3:_="" ns4:_="">
    <xsd:import namespace="8c624307-e087-4d21-b2a1-67577ea1097e"/>
    <xsd:import namespace="dd864877-5dea-424c-85cc-367af30d157a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24307-e087-4d21-b2a1-67577ea10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4877-5dea-424c-85cc-367af30d1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1BA53-C3F0-478B-8473-2B87FBE849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0201ca7-26fa-426c-b12d-c4c6e5857dcc"/>
    <ds:schemaRef ds:uri="8c624307-e087-4d21-b2a1-67577ea1097e"/>
  </ds:schemaRefs>
</ds:datastoreItem>
</file>

<file path=customXml/itemProps2.xml><?xml version="1.0" encoding="utf-8"?>
<ds:datastoreItem xmlns:ds="http://schemas.openxmlformats.org/officeDocument/2006/customXml" ds:itemID="{906492AC-AF60-4BDB-83E8-D0E23673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24307-e087-4d21-b2a1-67577ea1097e"/>
    <ds:schemaRef ds:uri="dd864877-5dea-424c-85cc-367af30d157a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A21B9-F0F5-4537-8DD4-70066794D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of Significant Financial Interest (SFI) linked to NIH-funded projects</vt:lpstr>
    </vt:vector>
  </TitlesOfParts>
  <Company>Imperial College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Significant Financial Interest (SFI) linked to NIH-funded projects</dc:title>
  <dc:creator>jroende</dc:creator>
  <cp:lastModifiedBy>Cristescu, Adelina</cp:lastModifiedBy>
  <cp:revision>3</cp:revision>
  <dcterms:created xsi:type="dcterms:W3CDTF">2021-06-16T14:27:00Z</dcterms:created>
  <dcterms:modified xsi:type="dcterms:W3CDTF">2025-09-03T09:30:00Z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0x0101006D0F90AD181EAD45ABE0D1996BF6FD9A</vt:lpwstr>
  </property>
  <property fmtid="{D5CDD505-2E9C-101B-9397-08002B2CF9AE}" pid="3" name="Order">
    <vt:r8>6869100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