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781D11E8"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8D5413">
        <w:rPr>
          <w:rFonts w:asciiTheme="minorHAnsi" w:hAnsiTheme="minorHAnsi" w:cs="Segoe UI"/>
          <w:b/>
          <w:iCs/>
          <w:color w:val="000000"/>
          <w:sz w:val="22"/>
          <w:szCs w:val="22"/>
        </w:rPr>
        <w:t>2</w:t>
      </w:r>
      <w:r w:rsidR="009E6F6A">
        <w:rPr>
          <w:rFonts w:asciiTheme="minorHAnsi" w:hAnsiTheme="minorHAnsi" w:cs="Segoe UI"/>
          <w:b/>
          <w:iCs/>
          <w:color w:val="000000"/>
          <w:sz w:val="22"/>
          <w:szCs w:val="22"/>
        </w:rPr>
        <w:t>:</w:t>
      </w:r>
      <w:r w:rsidR="00430F22">
        <w:rPr>
          <w:rFonts w:asciiTheme="minorHAnsi" w:hAnsiTheme="minorHAnsi" w:cs="Segoe UI"/>
          <w:b/>
          <w:iCs/>
          <w:color w:val="000000"/>
          <w:sz w:val="22"/>
          <w:szCs w:val="22"/>
        </w:rPr>
        <w:t>00</w:t>
      </w:r>
      <w:r w:rsidR="008D5413">
        <w:rPr>
          <w:rFonts w:asciiTheme="minorHAnsi" w:hAnsiTheme="minorHAnsi" w:cs="Segoe UI"/>
          <w:b/>
          <w:iCs/>
          <w:color w:val="000000"/>
          <w:sz w:val="22"/>
          <w:szCs w:val="22"/>
        </w:rPr>
        <w:t>p</w:t>
      </w:r>
      <w:r w:rsidR="00633033">
        <w:rPr>
          <w:rFonts w:asciiTheme="minorHAnsi" w:hAnsiTheme="minorHAnsi" w:cs="Segoe UI"/>
          <w:b/>
          <w:iCs/>
          <w:color w:val="000000"/>
          <w:sz w:val="22"/>
          <w:szCs w:val="22"/>
        </w:rPr>
        <w:t xml:space="preserve">m, </w:t>
      </w:r>
      <w:r w:rsidR="008D5413">
        <w:rPr>
          <w:rFonts w:asciiTheme="minorHAnsi" w:hAnsiTheme="minorHAnsi" w:cs="Segoe UI"/>
          <w:b/>
          <w:iCs/>
          <w:color w:val="000000"/>
          <w:sz w:val="22"/>
          <w:szCs w:val="22"/>
        </w:rPr>
        <w:t>Friday</w:t>
      </w:r>
      <w:r w:rsidR="00702839">
        <w:rPr>
          <w:rFonts w:asciiTheme="minorHAnsi" w:hAnsiTheme="minorHAnsi" w:cs="Segoe UI"/>
          <w:b/>
          <w:iCs/>
          <w:color w:val="000000"/>
          <w:sz w:val="22"/>
          <w:szCs w:val="22"/>
        </w:rPr>
        <w:t xml:space="preserve"> </w:t>
      </w:r>
      <w:r w:rsidR="00425552">
        <w:rPr>
          <w:rFonts w:asciiTheme="minorHAnsi" w:hAnsiTheme="minorHAnsi" w:cs="Segoe UI"/>
          <w:b/>
          <w:iCs/>
          <w:color w:val="000000"/>
          <w:sz w:val="22"/>
          <w:szCs w:val="22"/>
        </w:rPr>
        <w:t>31</w:t>
      </w:r>
      <w:r w:rsidR="00425552" w:rsidRPr="00425552">
        <w:rPr>
          <w:rFonts w:asciiTheme="minorHAnsi" w:hAnsiTheme="minorHAnsi" w:cs="Segoe UI"/>
          <w:b/>
          <w:iCs/>
          <w:color w:val="000000"/>
          <w:sz w:val="22"/>
          <w:szCs w:val="22"/>
          <w:vertAlign w:val="superscript"/>
        </w:rPr>
        <w:t>st</w:t>
      </w:r>
      <w:r w:rsidR="00425552">
        <w:rPr>
          <w:rFonts w:asciiTheme="minorHAnsi" w:hAnsiTheme="minorHAnsi" w:cs="Segoe UI"/>
          <w:b/>
          <w:iCs/>
          <w:color w:val="000000"/>
          <w:sz w:val="22"/>
          <w:szCs w:val="22"/>
        </w:rPr>
        <w:t xml:space="preserve"> January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8F6CB2" w:rsidRPr="00DA5AD9" w14:paraId="64F53D71" w14:textId="77777777" w:rsidTr="00504F85">
        <w:tc>
          <w:tcPr>
            <w:tcW w:w="6941" w:type="dxa"/>
            <w:vAlign w:val="center"/>
          </w:tcPr>
          <w:p w14:paraId="7F8F2B1B" w14:textId="419B8E2D"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tcPr>
          <w:p w14:paraId="32759C2D" w14:textId="754E6255" w:rsidR="008F6CB2" w:rsidRDefault="00FD25DA" w:rsidP="008F6CB2">
            <w:pPr>
              <w:jc w:val="both"/>
              <w:rPr>
                <w:rFonts w:asciiTheme="minorHAnsi" w:hAnsiTheme="minorHAnsi" w:cs="Segoe UI"/>
                <w:sz w:val="22"/>
                <w:szCs w:val="22"/>
              </w:rPr>
            </w:pPr>
            <w:r>
              <w:rPr>
                <w:rFonts w:asciiTheme="minorHAnsi" w:hAnsiTheme="minorHAnsi" w:cs="Segoe UI"/>
                <w:sz w:val="22"/>
                <w:szCs w:val="22"/>
              </w:rPr>
              <w:t>Ms Meesha Patel (MP)</w:t>
            </w:r>
          </w:p>
        </w:tc>
      </w:tr>
      <w:tr w:rsidR="008F6CB2" w:rsidRPr="00DA5AD9" w14:paraId="0DFAE18B" w14:textId="77777777" w:rsidTr="00504F85">
        <w:tc>
          <w:tcPr>
            <w:tcW w:w="6941" w:type="dxa"/>
            <w:vAlign w:val="center"/>
          </w:tcPr>
          <w:p w14:paraId="630AF824" w14:textId="6AF99426" w:rsidR="008F6CB2" w:rsidRDefault="008F6CB2" w:rsidP="008F6CB2">
            <w:pPr>
              <w:ind w:right="741"/>
              <w:jc w:val="both"/>
              <w:rPr>
                <w:rFonts w:asciiTheme="minorHAnsi" w:hAnsiTheme="minorHAnsi" w:cs="Segoe UI"/>
                <w:sz w:val="22"/>
                <w:szCs w:val="22"/>
              </w:rPr>
            </w:pPr>
            <w:r w:rsidRPr="008F4AE2">
              <w:rPr>
                <w:rFonts w:asciiTheme="minorHAnsi" w:hAnsiTheme="minorHAnsi" w:cs="Segoe UI"/>
                <w:sz w:val="22"/>
                <w:szCs w:val="22"/>
              </w:rPr>
              <w:t>Ms Christina Emmanuel (CE)</w:t>
            </w:r>
          </w:p>
        </w:tc>
        <w:tc>
          <w:tcPr>
            <w:tcW w:w="3686" w:type="dxa"/>
            <w:shd w:val="pct10" w:color="auto" w:fill="auto"/>
            <w:vAlign w:val="center"/>
          </w:tcPr>
          <w:p w14:paraId="36DE6CA6" w14:textId="3AA99C0A" w:rsidR="008F6CB2" w:rsidRPr="00B3500B" w:rsidRDefault="00FD25DA" w:rsidP="008F6CB2">
            <w:pPr>
              <w:jc w:val="both"/>
              <w:rPr>
                <w:rFonts w:asciiTheme="minorHAnsi" w:hAnsiTheme="minorHAnsi" w:cs="Segoe UI"/>
                <w:b/>
                <w:bCs/>
                <w:sz w:val="22"/>
                <w:szCs w:val="22"/>
              </w:rPr>
            </w:pPr>
            <w:r>
              <w:rPr>
                <w:rFonts w:asciiTheme="minorHAnsi" w:hAnsiTheme="minorHAnsi" w:cs="Segoe UI"/>
                <w:sz w:val="22"/>
                <w:szCs w:val="22"/>
              </w:rPr>
              <w:t>Dr Maggie Trela (MT)</w:t>
            </w:r>
          </w:p>
        </w:tc>
      </w:tr>
      <w:tr w:rsidR="00AD03BB" w:rsidRPr="00DA5AD9" w14:paraId="072112E7" w14:textId="77777777" w:rsidTr="00005F73">
        <w:tc>
          <w:tcPr>
            <w:tcW w:w="6941" w:type="dxa"/>
            <w:vAlign w:val="center"/>
          </w:tcPr>
          <w:p w14:paraId="5E37B587" w14:textId="1229C230" w:rsidR="00AD03BB" w:rsidRDefault="009E21DC" w:rsidP="008F6CB2">
            <w:pPr>
              <w:ind w:right="741"/>
              <w:jc w:val="both"/>
              <w:rPr>
                <w:rFonts w:asciiTheme="minorHAnsi" w:hAnsiTheme="minorHAnsi" w:cs="Segoe UI"/>
                <w:sz w:val="22"/>
                <w:szCs w:val="22"/>
              </w:rPr>
            </w:pPr>
            <w:r>
              <w:rPr>
                <w:rFonts w:asciiTheme="minorHAnsi" w:hAnsiTheme="minorHAnsi" w:cs="Segoe UI"/>
                <w:sz w:val="22"/>
                <w:szCs w:val="22"/>
              </w:rPr>
              <w:t>Dr Deepa Jayakody Arachchillage (DJA)</w:t>
            </w:r>
          </w:p>
        </w:tc>
        <w:tc>
          <w:tcPr>
            <w:tcW w:w="3686" w:type="dxa"/>
            <w:shd w:val="pct10" w:color="auto" w:fill="auto"/>
          </w:tcPr>
          <w:p w14:paraId="1A3BE731" w14:textId="2604E720" w:rsidR="00AD03BB" w:rsidRPr="00E27C20" w:rsidRDefault="00E27C20" w:rsidP="008F6CB2">
            <w:pPr>
              <w:jc w:val="both"/>
              <w:rPr>
                <w:rFonts w:asciiTheme="minorHAnsi" w:hAnsiTheme="minorHAnsi" w:cs="Segoe UI"/>
                <w:b/>
                <w:bCs/>
                <w:sz w:val="22"/>
                <w:szCs w:val="22"/>
              </w:rPr>
            </w:pPr>
            <w:r>
              <w:rPr>
                <w:rFonts w:asciiTheme="minorHAnsi" w:hAnsiTheme="minorHAnsi" w:cs="Segoe UI"/>
                <w:sz w:val="22"/>
                <w:szCs w:val="22"/>
              </w:rPr>
              <w:t xml:space="preserve">Mr Edward Wallace </w:t>
            </w:r>
            <w:r>
              <w:rPr>
                <w:rFonts w:asciiTheme="minorHAnsi" w:hAnsiTheme="minorHAnsi" w:cs="Segoe UI"/>
                <w:b/>
                <w:bCs/>
                <w:sz w:val="22"/>
                <w:szCs w:val="22"/>
              </w:rPr>
              <w:t>(Secretary)</w:t>
            </w:r>
          </w:p>
        </w:tc>
      </w:tr>
      <w:tr w:rsidR="008F6CB2" w:rsidRPr="00DA5AD9" w14:paraId="5F62EFE8" w14:textId="77777777" w:rsidTr="00005F73">
        <w:tc>
          <w:tcPr>
            <w:tcW w:w="6941" w:type="dxa"/>
            <w:vAlign w:val="center"/>
          </w:tcPr>
          <w:p w14:paraId="7520609D" w14:textId="6B0E2BE4"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Ms Jessica Kitsell (JK)</w:t>
            </w:r>
          </w:p>
        </w:tc>
        <w:tc>
          <w:tcPr>
            <w:tcW w:w="3686" w:type="dxa"/>
            <w:shd w:val="pct10" w:color="auto" w:fill="auto"/>
          </w:tcPr>
          <w:p w14:paraId="76275E8B" w14:textId="77777777" w:rsidR="008F6CB2" w:rsidRPr="00DA5AD9" w:rsidRDefault="008F6CB2" w:rsidP="008F6CB2">
            <w:pPr>
              <w:jc w:val="both"/>
              <w:rPr>
                <w:rFonts w:asciiTheme="minorHAnsi" w:hAnsiTheme="minorHAnsi" w:cs="Segoe UI"/>
                <w:sz w:val="22"/>
                <w:szCs w:val="22"/>
              </w:rPr>
            </w:pPr>
          </w:p>
        </w:tc>
      </w:tr>
      <w:tr w:rsidR="008F6CB2" w:rsidRPr="00DA5AD9" w14:paraId="7A88736A" w14:textId="77777777" w:rsidTr="00005F73">
        <w:tc>
          <w:tcPr>
            <w:tcW w:w="6941" w:type="dxa"/>
            <w:vAlign w:val="center"/>
          </w:tcPr>
          <w:p w14:paraId="4874BB71" w14:textId="361BDD8D" w:rsidR="008F6CB2" w:rsidRPr="00DA5AD9"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4147CCCC" w14:textId="3576F9CB" w:rsidR="008F6CB2" w:rsidRPr="00DA5AD9" w:rsidRDefault="008F6CB2" w:rsidP="008F6CB2">
            <w:pPr>
              <w:jc w:val="both"/>
              <w:rPr>
                <w:rFonts w:asciiTheme="minorHAnsi" w:hAnsiTheme="minorHAnsi" w:cs="Segoe UI"/>
                <w:sz w:val="22"/>
                <w:szCs w:val="22"/>
              </w:rPr>
            </w:pPr>
          </w:p>
        </w:tc>
      </w:tr>
      <w:tr w:rsidR="008F6CB2" w:rsidRPr="00DA5AD9" w14:paraId="2F3C9664" w14:textId="77777777" w:rsidTr="00005F73">
        <w:tc>
          <w:tcPr>
            <w:tcW w:w="6941" w:type="dxa"/>
            <w:vAlign w:val="center"/>
          </w:tcPr>
          <w:p w14:paraId="5C76C425" w14:textId="660F2BEF"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34F960F" w14:textId="55724089" w:rsidR="008F6CB2" w:rsidRPr="00DA5AD9" w:rsidRDefault="008F6CB2" w:rsidP="008F6CB2">
            <w:pPr>
              <w:jc w:val="both"/>
              <w:rPr>
                <w:rFonts w:asciiTheme="minorHAnsi" w:hAnsiTheme="minorHAnsi" w:cs="Segoe UI"/>
                <w:sz w:val="22"/>
                <w:szCs w:val="22"/>
              </w:rPr>
            </w:pPr>
          </w:p>
        </w:tc>
      </w:tr>
      <w:tr w:rsidR="001F641C" w:rsidRPr="00DA5AD9" w14:paraId="05623943" w14:textId="77777777" w:rsidTr="00F975F9">
        <w:tc>
          <w:tcPr>
            <w:tcW w:w="6941" w:type="dxa"/>
          </w:tcPr>
          <w:p w14:paraId="079C089F" w14:textId="2D538BE2" w:rsidR="001F641C" w:rsidRDefault="001F641C" w:rsidP="001F641C">
            <w:pPr>
              <w:ind w:right="741"/>
              <w:jc w:val="both"/>
              <w:rPr>
                <w:rFonts w:asciiTheme="minorHAnsi" w:hAnsiTheme="minorHAnsi" w:cs="Segoe UI"/>
                <w:sz w:val="22"/>
                <w:szCs w:val="22"/>
              </w:rPr>
            </w:pPr>
            <w:r>
              <w:rPr>
                <w:rFonts w:asciiTheme="minorHAnsi" w:hAnsiTheme="minorHAnsi" w:cs="Segoe UI"/>
                <w:sz w:val="22"/>
                <w:szCs w:val="22"/>
              </w:rPr>
              <w:t>Dr Raju Ponnusamy (RP)</w:t>
            </w:r>
          </w:p>
        </w:tc>
        <w:tc>
          <w:tcPr>
            <w:tcW w:w="3686" w:type="dxa"/>
            <w:shd w:val="pct10" w:color="auto" w:fill="auto"/>
            <w:vAlign w:val="center"/>
          </w:tcPr>
          <w:p w14:paraId="080365BA" w14:textId="77777777" w:rsidR="001F641C" w:rsidRPr="00DA5AD9" w:rsidRDefault="001F641C" w:rsidP="001F641C">
            <w:pPr>
              <w:jc w:val="both"/>
              <w:rPr>
                <w:rFonts w:asciiTheme="minorHAnsi" w:hAnsiTheme="minorHAnsi" w:cs="Segoe UI"/>
                <w:sz w:val="22"/>
                <w:szCs w:val="22"/>
              </w:rPr>
            </w:pPr>
          </w:p>
        </w:tc>
      </w:tr>
      <w:tr w:rsidR="008F6CB2" w:rsidRPr="00DA5AD9" w14:paraId="638127EC" w14:textId="77777777" w:rsidTr="00005F73">
        <w:tc>
          <w:tcPr>
            <w:tcW w:w="6941" w:type="dxa"/>
            <w:vAlign w:val="center"/>
          </w:tcPr>
          <w:p w14:paraId="7D746F21" w14:textId="032B754A"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76D84FFA" w14:textId="77777777" w:rsidR="008F6CB2" w:rsidRPr="00DA5AD9" w:rsidRDefault="008F6CB2" w:rsidP="008F6CB2">
            <w:pPr>
              <w:jc w:val="both"/>
              <w:rPr>
                <w:rFonts w:asciiTheme="minorHAnsi" w:hAnsiTheme="minorHAnsi" w:cs="Segoe UI"/>
                <w:sz w:val="22"/>
                <w:szCs w:val="22"/>
              </w:rPr>
            </w:pPr>
          </w:p>
        </w:tc>
      </w:tr>
      <w:tr w:rsidR="008F6CB2" w:rsidRPr="00DA5AD9" w14:paraId="5848D3F9" w14:textId="77777777" w:rsidTr="00005F73">
        <w:tc>
          <w:tcPr>
            <w:tcW w:w="6941" w:type="dxa"/>
            <w:vAlign w:val="center"/>
          </w:tcPr>
          <w:p w14:paraId="112600C9" w14:textId="74D92EB2"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79F8C920" w14:textId="77777777" w:rsidR="008F6CB2" w:rsidRPr="00DA5AD9" w:rsidRDefault="008F6CB2" w:rsidP="008F6CB2">
            <w:pPr>
              <w:jc w:val="both"/>
              <w:rPr>
                <w:rFonts w:asciiTheme="minorHAnsi" w:hAnsiTheme="minorHAnsi" w:cs="Segoe UI"/>
                <w:sz w:val="22"/>
                <w:szCs w:val="22"/>
              </w:rPr>
            </w:pPr>
          </w:p>
        </w:tc>
      </w:tr>
      <w:tr w:rsidR="001F641C" w:rsidRPr="00DA5AD9" w14:paraId="6A731226" w14:textId="77777777" w:rsidTr="00005F73">
        <w:tc>
          <w:tcPr>
            <w:tcW w:w="6941" w:type="dxa"/>
            <w:vAlign w:val="center"/>
          </w:tcPr>
          <w:p w14:paraId="632BDA8D" w14:textId="6FAD9A85" w:rsidR="001F641C" w:rsidRPr="001F641C" w:rsidRDefault="001F641C" w:rsidP="001F641C">
            <w:pPr>
              <w:ind w:right="741"/>
              <w:jc w:val="both"/>
            </w:pPr>
            <w:r>
              <w:rPr>
                <w:rFonts w:asciiTheme="minorHAnsi" w:hAnsiTheme="minorHAnsi" w:cs="Segoe UI"/>
                <w:sz w:val="22"/>
                <w:szCs w:val="22"/>
              </w:rPr>
              <w:t>Mx Kass Vezyrgianni (KV)</w:t>
            </w:r>
          </w:p>
        </w:tc>
        <w:tc>
          <w:tcPr>
            <w:tcW w:w="3686" w:type="dxa"/>
            <w:shd w:val="pct10" w:color="auto" w:fill="auto"/>
          </w:tcPr>
          <w:p w14:paraId="246C512E" w14:textId="77777777" w:rsidR="001F641C" w:rsidRPr="00DA5AD9" w:rsidRDefault="001F641C" w:rsidP="001F641C">
            <w:pPr>
              <w:jc w:val="both"/>
              <w:rPr>
                <w:rFonts w:asciiTheme="minorHAnsi" w:hAnsiTheme="minorHAnsi" w:cs="Segoe UI"/>
                <w:sz w:val="22"/>
                <w:szCs w:val="22"/>
              </w:rPr>
            </w:pPr>
          </w:p>
        </w:tc>
      </w:tr>
      <w:tr w:rsidR="001F641C" w:rsidRPr="00DA5AD9" w14:paraId="4E094287" w14:textId="77777777" w:rsidTr="0054113D">
        <w:tc>
          <w:tcPr>
            <w:tcW w:w="6941" w:type="dxa"/>
          </w:tcPr>
          <w:p w14:paraId="5DC755A7" w14:textId="3C16F0A7" w:rsidR="001F641C" w:rsidRDefault="001F641C" w:rsidP="001F641C">
            <w:pPr>
              <w:ind w:right="741"/>
              <w:jc w:val="both"/>
              <w:rPr>
                <w:rFonts w:asciiTheme="minorHAnsi" w:hAnsiTheme="minorHAnsi" w:cs="Segoe UI"/>
                <w:sz w:val="22"/>
                <w:szCs w:val="22"/>
              </w:rPr>
            </w:pPr>
          </w:p>
        </w:tc>
        <w:tc>
          <w:tcPr>
            <w:tcW w:w="3686" w:type="dxa"/>
            <w:shd w:val="pct10" w:color="auto" w:fill="auto"/>
          </w:tcPr>
          <w:p w14:paraId="432DC5C7" w14:textId="77777777" w:rsidR="001F641C" w:rsidRPr="00DA5AD9" w:rsidRDefault="001F641C" w:rsidP="001F641C">
            <w:pPr>
              <w:jc w:val="both"/>
              <w:rPr>
                <w:rFonts w:asciiTheme="minorHAnsi" w:hAnsiTheme="minorHAnsi" w:cs="Segoe UI"/>
                <w:sz w:val="22"/>
                <w:szCs w:val="22"/>
              </w:rPr>
            </w:pPr>
          </w:p>
        </w:tc>
      </w:tr>
      <w:tr w:rsidR="001F641C" w:rsidRPr="00DA5AD9" w14:paraId="5911FC49" w14:textId="77777777" w:rsidTr="00005F73">
        <w:tc>
          <w:tcPr>
            <w:tcW w:w="6941" w:type="dxa"/>
            <w:vAlign w:val="center"/>
          </w:tcPr>
          <w:p w14:paraId="306710C8" w14:textId="254CE355" w:rsidR="001F641C" w:rsidRDefault="001F641C" w:rsidP="001F641C">
            <w:pPr>
              <w:ind w:right="741"/>
              <w:jc w:val="both"/>
              <w:rPr>
                <w:rFonts w:asciiTheme="minorHAnsi" w:hAnsiTheme="minorHAnsi" w:cs="Segoe UI"/>
                <w:sz w:val="22"/>
                <w:szCs w:val="22"/>
              </w:rPr>
            </w:pPr>
          </w:p>
        </w:tc>
        <w:tc>
          <w:tcPr>
            <w:tcW w:w="3686" w:type="dxa"/>
            <w:shd w:val="pct10" w:color="auto" w:fill="auto"/>
          </w:tcPr>
          <w:p w14:paraId="7CFB8B0A" w14:textId="77777777" w:rsidR="001F641C" w:rsidRPr="00DA5AD9" w:rsidRDefault="001F641C" w:rsidP="001F641C">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1151CAF3" w14:textId="77777777" w:rsidR="00FE4ADE" w:rsidRDefault="00684E98" w:rsidP="009D205B">
            <w:pPr>
              <w:spacing w:before="120" w:after="120"/>
              <w:jc w:val="both"/>
              <w:rPr>
                <w:rFonts w:asciiTheme="minorHAnsi" w:hAnsiTheme="minorHAnsi" w:cs="Segoe UI"/>
                <w:sz w:val="22"/>
                <w:szCs w:val="22"/>
              </w:rPr>
            </w:pPr>
            <w:r>
              <w:rPr>
                <w:rFonts w:asciiTheme="minorHAnsi" w:hAnsiTheme="minorHAnsi" w:cs="Segoe UI"/>
                <w:sz w:val="22"/>
                <w:szCs w:val="22"/>
              </w:rPr>
              <w:t xml:space="preserve">Apologies were received from </w:t>
            </w:r>
            <w:r w:rsidR="00E27C20">
              <w:rPr>
                <w:rFonts w:asciiTheme="minorHAnsi" w:hAnsiTheme="minorHAnsi" w:cs="Segoe UI"/>
                <w:sz w:val="22"/>
                <w:szCs w:val="22"/>
              </w:rPr>
              <w:t>MP</w:t>
            </w:r>
            <w:r>
              <w:rPr>
                <w:rFonts w:asciiTheme="minorHAnsi" w:hAnsiTheme="minorHAnsi" w:cs="Segoe UI"/>
                <w:sz w:val="22"/>
                <w:szCs w:val="22"/>
              </w:rPr>
              <w:t xml:space="preserve"> and </w:t>
            </w:r>
            <w:r w:rsidR="00E27C20">
              <w:rPr>
                <w:rFonts w:asciiTheme="minorHAnsi" w:hAnsiTheme="minorHAnsi" w:cs="Segoe UI"/>
                <w:sz w:val="22"/>
                <w:szCs w:val="22"/>
              </w:rPr>
              <w:t>MT</w:t>
            </w:r>
            <w:r>
              <w:rPr>
                <w:rFonts w:asciiTheme="minorHAnsi" w:hAnsiTheme="minorHAnsi" w:cs="Segoe UI"/>
                <w:sz w:val="22"/>
                <w:szCs w:val="22"/>
              </w:rPr>
              <w:t>.</w:t>
            </w:r>
          </w:p>
          <w:p w14:paraId="294C869A" w14:textId="2FADCEFB" w:rsidR="00E27C20" w:rsidRPr="00E27C20" w:rsidRDefault="00E27C20" w:rsidP="009D205B">
            <w:pPr>
              <w:spacing w:before="120" w:after="120"/>
              <w:jc w:val="both"/>
              <w:rPr>
                <w:rFonts w:asciiTheme="minorHAnsi" w:hAnsiTheme="minorHAnsi" w:cs="Segoe UI"/>
                <w:i/>
                <w:iCs/>
                <w:sz w:val="22"/>
                <w:szCs w:val="22"/>
              </w:rPr>
            </w:pPr>
            <w:r>
              <w:rPr>
                <w:rFonts w:asciiTheme="minorHAnsi" w:hAnsiTheme="minorHAnsi" w:cs="Segoe UI"/>
                <w:i/>
                <w:iCs/>
                <w:sz w:val="22"/>
                <w:szCs w:val="22"/>
              </w:rPr>
              <w:t xml:space="preserve">The Secretary was </w:t>
            </w:r>
            <w:proofErr w:type="gramStart"/>
            <w:r>
              <w:rPr>
                <w:rFonts w:asciiTheme="minorHAnsi" w:hAnsiTheme="minorHAnsi" w:cs="Segoe UI"/>
                <w:i/>
                <w:iCs/>
                <w:sz w:val="22"/>
                <w:szCs w:val="22"/>
              </w:rPr>
              <w:t>absent</w:t>
            </w:r>
            <w:proofErr w:type="gramEnd"/>
            <w:r>
              <w:rPr>
                <w:rFonts w:asciiTheme="minorHAnsi" w:hAnsiTheme="minorHAnsi" w:cs="Segoe UI"/>
                <w:i/>
                <w:iCs/>
                <w:sz w:val="22"/>
                <w:szCs w:val="22"/>
              </w:rPr>
              <w:t xml:space="preserve"> and the minutes were compiled after the meeting.</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CE9BA35"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w:t>
            </w:r>
            <w:r w:rsidR="000C6E58">
              <w:rPr>
                <w:rFonts w:asciiTheme="minorHAnsi" w:hAnsiTheme="minorHAnsi" w:cs="Segoe UI"/>
                <w:b/>
                <w:sz w:val="22"/>
                <w:szCs w:val="22"/>
              </w:rPr>
              <w:t>variou</w:t>
            </w:r>
            <w:r w:rsidR="005C6CA1">
              <w:rPr>
                <w:rFonts w:asciiTheme="minorHAnsi" w:hAnsiTheme="minorHAnsi" w:cs="Segoe UI"/>
                <w:b/>
                <w:sz w:val="22"/>
                <w:szCs w:val="22"/>
              </w:rPr>
              <w:t>s</w:t>
            </w:r>
            <w:r>
              <w:rPr>
                <w:rFonts w:asciiTheme="minorHAnsi" w:hAnsiTheme="minorHAnsi" w:cs="Segoe UI"/>
                <w:b/>
                <w:sz w:val="22"/>
                <w:szCs w:val="22"/>
              </w:rPr>
              <w:t>)</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6535CA72"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The Chair informed the Committee that I&amp;I had received a Silver Award for the Department’s most recent Athena SWAN application. This status would be active until January 2030.</w:t>
            </w:r>
          </w:p>
          <w:p w14:paraId="7205F17A" w14:textId="77777777" w:rsidR="00AD03BB" w:rsidRPr="00AD03BB" w:rsidRDefault="00AD03BB" w:rsidP="00AD03BB">
            <w:pPr>
              <w:jc w:val="both"/>
              <w:rPr>
                <w:rFonts w:asciiTheme="minorHAnsi" w:hAnsiTheme="minorHAnsi" w:cstheme="minorHAnsi"/>
                <w:sz w:val="22"/>
                <w:szCs w:val="22"/>
              </w:rPr>
            </w:pPr>
          </w:p>
          <w:p w14:paraId="5BA47418"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It was noted that a Faculty People and Culture meeting had recently taken place. The gender pay gap was the main subject discussed at the meeting; it was heard that while there was still a gender pay gap within Imperial, the pay gap within the Faculty of Medicine had shrunk. </w:t>
            </w:r>
          </w:p>
          <w:p w14:paraId="4E2D9C65" w14:textId="77777777" w:rsidR="00AD03BB" w:rsidRPr="00AD03BB" w:rsidRDefault="00AD03BB" w:rsidP="00AD03BB">
            <w:pPr>
              <w:jc w:val="both"/>
              <w:rPr>
                <w:rFonts w:asciiTheme="minorHAnsi" w:hAnsiTheme="minorHAnsi" w:cstheme="minorHAnsi"/>
                <w:sz w:val="22"/>
                <w:szCs w:val="22"/>
              </w:rPr>
            </w:pPr>
          </w:p>
          <w:p w14:paraId="4F06A026"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There were discussions regarding the disparity between male and female academics in senior roles. JA enquired as to the possibility of this resolving itself in the medium to long term, given greater gender equality in more junior roles and the likelihood of fairer promotion cycles compared to previous years; WM stated that this was not guaranteed, and that work was required to ensure that women were encouraged to apply for more senior positions within the Faculty and wider College. This was acknowledged as being separate from overall gender representation within Departments. </w:t>
            </w:r>
          </w:p>
          <w:p w14:paraId="0F55C812" w14:textId="77777777" w:rsidR="00AD03BB" w:rsidRPr="00AD03BB" w:rsidRDefault="00AD03BB" w:rsidP="00AD03BB">
            <w:pPr>
              <w:jc w:val="both"/>
              <w:rPr>
                <w:rFonts w:asciiTheme="minorHAnsi" w:hAnsiTheme="minorHAnsi" w:cstheme="minorHAnsi"/>
                <w:sz w:val="22"/>
                <w:szCs w:val="22"/>
              </w:rPr>
            </w:pPr>
          </w:p>
          <w:p w14:paraId="4C3AAD11"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It was acknowledged that there were issues at a </w:t>
            </w:r>
            <w:proofErr w:type="gramStart"/>
            <w:r w:rsidRPr="00AD03BB">
              <w:rPr>
                <w:rFonts w:asciiTheme="minorHAnsi" w:hAnsiTheme="minorHAnsi" w:cstheme="minorHAnsi"/>
                <w:sz w:val="22"/>
                <w:szCs w:val="22"/>
              </w:rPr>
              <w:t>College</w:t>
            </w:r>
            <w:proofErr w:type="gramEnd"/>
            <w:r w:rsidRPr="00AD03BB">
              <w:rPr>
                <w:rFonts w:asciiTheme="minorHAnsi" w:hAnsiTheme="minorHAnsi" w:cstheme="minorHAnsi"/>
                <w:sz w:val="22"/>
                <w:szCs w:val="22"/>
              </w:rPr>
              <w:t xml:space="preserve"> and city level with ensuring greater equality within Imperial – other universities within London were acknowledged as offering less parental leave than Imperial, and costs of childcare and property within London were noted as potentially deterring women from accepting positions at Imperial. The two-body problem was also noted as a barrier in ensuring true gender equality. </w:t>
            </w:r>
          </w:p>
          <w:p w14:paraId="50EDD410" w14:textId="77777777" w:rsidR="00AD03BB" w:rsidRPr="00AD03BB" w:rsidRDefault="00AD03BB" w:rsidP="00AD03BB">
            <w:pPr>
              <w:jc w:val="both"/>
              <w:rPr>
                <w:rFonts w:asciiTheme="minorHAnsi" w:hAnsiTheme="minorHAnsi" w:cstheme="minorHAnsi"/>
                <w:sz w:val="22"/>
                <w:szCs w:val="22"/>
              </w:rPr>
            </w:pPr>
          </w:p>
          <w:p w14:paraId="020E4829" w14:textId="587EAE94" w:rsidR="00AD03BB" w:rsidRDefault="00627E23" w:rsidP="00AD03BB">
            <w:pPr>
              <w:jc w:val="both"/>
              <w:rPr>
                <w:rFonts w:asciiTheme="minorHAnsi" w:hAnsiTheme="minorHAnsi" w:cstheme="minorHAnsi"/>
                <w:sz w:val="22"/>
                <w:szCs w:val="22"/>
              </w:rPr>
            </w:pPr>
            <w:r>
              <w:rPr>
                <w:rFonts w:asciiTheme="minorHAnsi" w:hAnsiTheme="minorHAnsi" w:cstheme="minorHAnsi"/>
                <w:sz w:val="22"/>
                <w:szCs w:val="22"/>
              </w:rPr>
              <w:t xml:space="preserve">There were questions regarding </w:t>
            </w:r>
            <w:r w:rsidR="00AD03BB" w:rsidRPr="00AD03BB">
              <w:rPr>
                <w:rFonts w:asciiTheme="minorHAnsi" w:hAnsiTheme="minorHAnsi" w:cstheme="minorHAnsi"/>
                <w:sz w:val="22"/>
                <w:szCs w:val="22"/>
              </w:rPr>
              <w:t xml:space="preserve">whether there was data on how many women applied to positions within Imperial, to determine whether it was a systemic societal issue or institutional bias. WM noted that he and Lesley were working on reviewing such data, but that generalisations were difficult because certain areas attracted more female applicants due to the nature of the role. </w:t>
            </w:r>
          </w:p>
          <w:p w14:paraId="6ABE7659" w14:textId="77777777" w:rsidR="007C7692" w:rsidRPr="00AD03BB" w:rsidRDefault="007C7692" w:rsidP="00AD03BB">
            <w:pPr>
              <w:jc w:val="both"/>
              <w:rPr>
                <w:rFonts w:asciiTheme="minorHAnsi" w:hAnsiTheme="minorHAnsi" w:cstheme="minorHAnsi"/>
                <w:sz w:val="22"/>
                <w:szCs w:val="22"/>
              </w:rPr>
            </w:pPr>
          </w:p>
          <w:p w14:paraId="57B3CF36" w14:textId="26D1D953" w:rsidR="00CB436F" w:rsidRPr="009C17A2" w:rsidRDefault="00AD03BB" w:rsidP="00353D91">
            <w:pPr>
              <w:jc w:val="both"/>
              <w:rPr>
                <w:rFonts w:asciiTheme="minorHAnsi" w:hAnsiTheme="minorHAnsi" w:cstheme="minorHAnsi"/>
                <w:sz w:val="22"/>
                <w:szCs w:val="22"/>
              </w:rPr>
            </w:pPr>
            <w:r w:rsidRPr="00AD03BB">
              <w:rPr>
                <w:rFonts w:asciiTheme="minorHAnsi" w:hAnsiTheme="minorHAnsi" w:cstheme="minorHAnsi"/>
                <w:sz w:val="22"/>
                <w:szCs w:val="22"/>
              </w:rPr>
              <w:lastRenderedPageBreak/>
              <w:t xml:space="preserve">JK reminded the Committee that Marina had been campaigning to improve paternity leave within Imperial to bring it closer to other London-based universities which offered a greater allowance. It was confirmed by CE that parental leave was under review by HR. LS noted that the decrease in provision of on-site childcare within Imperial was also likely to be posing problems for existing or prospective colleagues of Imperial – JK agreed and stated that the White City Campus’ provision of childcare was widely deemed to be inadequate. </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EF0586"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EF0586" w:rsidRPr="002A2187" w:rsidRDefault="00EF0586" w:rsidP="00EF0586">
            <w:pPr>
              <w:jc w:val="both"/>
              <w:rPr>
                <w:rFonts w:asciiTheme="minorHAnsi" w:hAnsiTheme="minorHAnsi" w:cs="Segoe UI"/>
                <w:b/>
                <w:bCs/>
                <w:sz w:val="22"/>
                <w:szCs w:val="22"/>
              </w:rPr>
            </w:pPr>
            <w:bookmarkStart w:id="0" w:name="_Hlk161159295"/>
            <w:bookmarkStart w:id="1" w:name="_Hlk161159285"/>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3834DA99" w:rsidR="00EF0586" w:rsidRPr="003A6235" w:rsidRDefault="00201515" w:rsidP="00EF0586">
            <w:pPr>
              <w:jc w:val="both"/>
              <w:rPr>
                <w:rFonts w:asciiTheme="minorHAnsi" w:hAnsiTheme="minorHAnsi" w:cstheme="minorHAnsi"/>
                <w:b/>
                <w:bCs/>
                <w:sz w:val="22"/>
                <w:szCs w:val="22"/>
              </w:rPr>
            </w:pPr>
            <w:r>
              <w:rPr>
                <w:rFonts w:asciiTheme="minorHAnsi" w:hAnsiTheme="minorHAnsi" w:cstheme="minorHAnsi"/>
                <w:b/>
                <w:bCs/>
                <w:sz w:val="22"/>
                <w:szCs w:val="22"/>
              </w:rPr>
              <w:t>EDI priorities for 2025</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EF0586" w:rsidRPr="00DA5AD9" w:rsidRDefault="00EF0586" w:rsidP="00EF0586">
            <w:pPr>
              <w:jc w:val="both"/>
              <w:rPr>
                <w:rFonts w:asciiTheme="minorHAnsi" w:hAnsiTheme="minorHAnsi" w:cs="Segoe UI"/>
                <w:b/>
                <w:sz w:val="22"/>
                <w:szCs w:val="22"/>
              </w:rPr>
            </w:pPr>
          </w:p>
        </w:tc>
      </w:tr>
      <w:bookmarkEnd w:id="0"/>
      <w:tr w:rsidR="00EF0586"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EF0586" w:rsidRDefault="00EF0586" w:rsidP="00EF0586">
            <w:pPr>
              <w:jc w:val="both"/>
              <w:rPr>
                <w:rFonts w:asciiTheme="minorHAnsi" w:hAnsiTheme="minorHAnsi" w:cs="Segoe UI"/>
                <w:sz w:val="22"/>
                <w:szCs w:val="22"/>
              </w:rPr>
            </w:pPr>
          </w:p>
          <w:p w14:paraId="385B82B6"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3B6D945C" w14:textId="77777777" w:rsidR="00310D99"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Discussions concerning priorities for 2025 took place among the Committee. Points raised were as follows:</w:t>
            </w:r>
          </w:p>
          <w:p w14:paraId="34E3DE29" w14:textId="77777777" w:rsidR="00310D99" w:rsidRPr="00310D99" w:rsidRDefault="00310D99" w:rsidP="00310D99">
            <w:pPr>
              <w:jc w:val="both"/>
              <w:rPr>
                <w:rFonts w:asciiTheme="minorHAnsi" w:hAnsiTheme="minorHAnsi" w:cstheme="minorHAnsi"/>
                <w:sz w:val="22"/>
                <w:szCs w:val="22"/>
              </w:rPr>
            </w:pPr>
          </w:p>
          <w:p w14:paraId="75E158CD" w14:textId="77777777" w:rsidR="00310D99" w:rsidRPr="00310D99"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w:t>
            </w:r>
            <w:r w:rsidRPr="00310D99">
              <w:rPr>
                <w:rFonts w:asciiTheme="minorHAnsi" w:hAnsiTheme="minorHAnsi" w:cstheme="minorHAnsi"/>
                <w:sz w:val="22"/>
                <w:szCs w:val="22"/>
              </w:rPr>
              <w:tab/>
              <w:t>Implementation of departmental coffee mornings to improve culture was raised again – CM agreed that this was a good idea; KV also agreed that it could be a low cost/risk way of improving culture and decreasing separation between Haematology and CID; RP stated that it could also lead to increased scientific collaboration as well as improvement in departmental culture. KV enquired whether inclusion of a team building element into the 2025 Away Day would be useful, as even informal activities within the Christmas Party had been widely enjoyed. JK stated that keeping it on the same day and time, where possible, would be best in encouraging attendance; Tuesday or Wednesday was deemed to be the best day in maximising attendance. KV also stated that organising and advertising less formal social events had worked at a local level, increasing provision of this could serve as an additional means to improve culture.</w:t>
            </w:r>
          </w:p>
          <w:p w14:paraId="611896F9" w14:textId="77777777" w:rsidR="00310D99" w:rsidRPr="00310D99"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w:t>
            </w:r>
            <w:r w:rsidRPr="00310D99">
              <w:rPr>
                <w:rFonts w:asciiTheme="minorHAnsi" w:hAnsiTheme="minorHAnsi" w:cstheme="minorHAnsi"/>
                <w:sz w:val="22"/>
                <w:szCs w:val="22"/>
              </w:rPr>
              <w:tab/>
              <w:t xml:space="preserve">Improving support of </w:t>
            </w:r>
            <w:proofErr w:type="gramStart"/>
            <w:r w:rsidRPr="00310D99">
              <w:rPr>
                <w:rFonts w:asciiTheme="minorHAnsi" w:hAnsiTheme="minorHAnsi" w:cstheme="minorHAnsi"/>
                <w:sz w:val="22"/>
                <w:szCs w:val="22"/>
              </w:rPr>
              <w:t>colleagues</w:t>
            </w:r>
            <w:proofErr w:type="gramEnd"/>
            <w:r w:rsidRPr="00310D99">
              <w:rPr>
                <w:rFonts w:asciiTheme="minorHAnsi" w:hAnsiTheme="minorHAnsi" w:cstheme="minorHAnsi"/>
                <w:sz w:val="22"/>
                <w:szCs w:val="22"/>
              </w:rPr>
              <w:t xml:space="preserve"> personal development or events was also discussed – getting people to take more of their development days or to participate more in focus days was agreed to be a potentially valuable initiative. There was some discussion among the Committee whether targeted approaches – such as Athena SWAN or, in a non-EDI context, the green initiatives – were more likely to bear fruit than more generalised approaches. Committee members stated that highlighting the importance of EDI and similar initiatives was a key first step in getting wider engagement within departments with such matters, and that EDI initiatives would be beneficial for the entire collective.</w:t>
            </w:r>
          </w:p>
          <w:p w14:paraId="0764BAE2" w14:textId="77777777" w:rsidR="00310D99" w:rsidRPr="00310D99"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w:t>
            </w:r>
            <w:r w:rsidRPr="00310D99">
              <w:rPr>
                <w:rFonts w:asciiTheme="minorHAnsi" w:hAnsiTheme="minorHAnsi" w:cstheme="minorHAnsi"/>
                <w:sz w:val="22"/>
                <w:szCs w:val="22"/>
              </w:rPr>
              <w:tab/>
              <w:t xml:space="preserve">The Committee discussed improvement in policies and systems designed to combat harassment and bullying, further to the Athena SWAN action plan. JK noted that anonymous reporting systems posed challenges because the individual do not hear anything back following their report, and departments were sporadic and unhelpful. The introduction of harassment advisors was proposed, along with potentially having reciprocal arrangements with other departments – this would increase willingness to have open conversations. The Chair confirmed that she had spoken to the </w:t>
            </w:r>
            <w:proofErr w:type="gramStart"/>
            <w:r w:rsidRPr="00310D99">
              <w:rPr>
                <w:rFonts w:asciiTheme="minorHAnsi" w:hAnsiTheme="minorHAnsi" w:cstheme="minorHAnsi"/>
                <w:sz w:val="22"/>
                <w:szCs w:val="22"/>
              </w:rPr>
              <w:t>EDI Centre, and</w:t>
            </w:r>
            <w:proofErr w:type="gramEnd"/>
            <w:r w:rsidRPr="00310D99">
              <w:rPr>
                <w:rFonts w:asciiTheme="minorHAnsi" w:hAnsiTheme="minorHAnsi" w:cstheme="minorHAnsi"/>
                <w:sz w:val="22"/>
                <w:szCs w:val="22"/>
              </w:rPr>
              <w:t xml:space="preserve"> received confirmation that they provided training in this area. Many Committee members agreed that this could be a very beneficial </w:t>
            </w:r>
            <w:proofErr w:type="gramStart"/>
            <w:r w:rsidRPr="00310D99">
              <w:rPr>
                <w:rFonts w:asciiTheme="minorHAnsi" w:hAnsiTheme="minorHAnsi" w:cstheme="minorHAnsi"/>
                <w:sz w:val="22"/>
                <w:szCs w:val="22"/>
              </w:rPr>
              <w:t>initiative, and</w:t>
            </w:r>
            <w:proofErr w:type="gramEnd"/>
            <w:r w:rsidRPr="00310D99">
              <w:rPr>
                <w:rFonts w:asciiTheme="minorHAnsi" w:hAnsiTheme="minorHAnsi" w:cstheme="minorHAnsi"/>
                <w:sz w:val="22"/>
                <w:szCs w:val="22"/>
              </w:rPr>
              <w:t xml:space="preserve"> would help to combat unhealthy power dynamics deemed to be particularly problematic in academia.</w:t>
            </w:r>
          </w:p>
          <w:p w14:paraId="3E621D35" w14:textId="77777777" w:rsidR="00310D99" w:rsidRPr="00310D99"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w:t>
            </w:r>
            <w:r w:rsidRPr="00310D99">
              <w:rPr>
                <w:rFonts w:asciiTheme="minorHAnsi" w:hAnsiTheme="minorHAnsi" w:cstheme="minorHAnsi"/>
                <w:sz w:val="22"/>
                <w:szCs w:val="22"/>
              </w:rPr>
              <w:tab/>
              <w:t xml:space="preserve">In terms of communication, the implementation of a virtual ‘suggestion box’ was proposed, </w:t>
            </w:r>
            <w:proofErr w:type="gramStart"/>
            <w:r w:rsidRPr="00310D99">
              <w:rPr>
                <w:rFonts w:asciiTheme="minorHAnsi" w:hAnsiTheme="minorHAnsi" w:cstheme="minorHAnsi"/>
                <w:sz w:val="22"/>
                <w:szCs w:val="22"/>
              </w:rPr>
              <w:t>in order to</w:t>
            </w:r>
            <w:proofErr w:type="gramEnd"/>
            <w:r w:rsidRPr="00310D99">
              <w:rPr>
                <w:rFonts w:asciiTheme="minorHAnsi" w:hAnsiTheme="minorHAnsi" w:cstheme="minorHAnsi"/>
                <w:sz w:val="22"/>
                <w:szCs w:val="22"/>
              </w:rPr>
              <w:t xml:space="preserve"> provide another mechanism for colleagues to suggest ideas and initiatives. There was discussion on whether this would be two-way communication and what mechanisms would exist for people to engage with any suggestions that were given. </w:t>
            </w:r>
          </w:p>
          <w:p w14:paraId="63F1CAED" w14:textId="5507616E" w:rsidR="00FC16B8" w:rsidRPr="00EA2304" w:rsidRDefault="00310D99" w:rsidP="00310D99">
            <w:pPr>
              <w:jc w:val="both"/>
              <w:rPr>
                <w:rFonts w:asciiTheme="minorHAnsi" w:hAnsiTheme="minorHAnsi" w:cstheme="minorHAnsi"/>
                <w:sz w:val="22"/>
                <w:szCs w:val="22"/>
              </w:rPr>
            </w:pPr>
            <w:r w:rsidRPr="00310D99">
              <w:rPr>
                <w:rFonts w:asciiTheme="minorHAnsi" w:hAnsiTheme="minorHAnsi" w:cstheme="minorHAnsi"/>
                <w:sz w:val="22"/>
                <w:szCs w:val="22"/>
              </w:rPr>
              <w:t>•</w:t>
            </w:r>
            <w:r w:rsidRPr="00310D99">
              <w:rPr>
                <w:rFonts w:asciiTheme="minorHAnsi" w:hAnsiTheme="minorHAnsi" w:cstheme="minorHAnsi"/>
                <w:sz w:val="22"/>
                <w:szCs w:val="22"/>
              </w:rPr>
              <w:tab/>
              <w:t>More generally, the Chair noted that work on sharing good practice among departments was being discussed, to see where people could learn from each other.</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EF0586" w:rsidRDefault="00EF0586" w:rsidP="00EF0586">
            <w:pPr>
              <w:jc w:val="both"/>
              <w:rPr>
                <w:rFonts w:asciiTheme="minorHAnsi" w:hAnsiTheme="minorHAnsi" w:cs="Segoe UI"/>
                <w:b/>
                <w:sz w:val="22"/>
                <w:szCs w:val="22"/>
              </w:rPr>
            </w:pPr>
          </w:p>
          <w:p w14:paraId="6007CC9E" w14:textId="77777777" w:rsidR="00EF0586" w:rsidRDefault="00EF0586" w:rsidP="00EF0586">
            <w:pPr>
              <w:jc w:val="both"/>
              <w:rPr>
                <w:rFonts w:asciiTheme="minorHAnsi" w:hAnsiTheme="minorHAnsi" w:cs="Segoe UI"/>
                <w:b/>
                <w:sz w:val="22"/>
                <w:szCs w:val="22"/>
              </w:rPr>
            </w:pPr>
          </w:p>
          <w:p w14:paraId="2641B4D9" w14:textId="317B1A52" w:rsidR="00EF0586" w:rsidRPr="003A6235" w:rsidRDefault="00EF0586" w:rsidP="00EF0586">
            <w:pPr>
              <w:jc w:val="both"/>
              <w:rPr>
                <w:rFonts w:asciiTheme="minorHAnsi" w:hAnsiTheme="minorHAnsi" w:cs="Segoe UI"/>
                <w:b/>
                <w:sz w:val="22"/>
                <w:szCs w:val="22"/>
              </w:rPr>
            </w:pPr>
          </w:p>
          <w:p w14:paraId="6F5F0813" w14:textId="77777777" w:rsidR="00EF0586" w:rsidRDefault="00EF0586" w:rsidP="00EF0586">
            <w:pPr>
              <w:jc w:val="both"/>
              <w:rPr>
                <w:rFonts w:asciiTheme="minorHAnsi" w:hAnsiTheme="minorHAnsi" w:cs="Segoe UI"/>
                <w:b/>
                <w:sz w:val="22"/>
                <w:szCs w:val="22"/>
              </w:rPr>
            </w:pPr>
          </w:p>
          <w:p w14:paraId="5A5D73B3" w14:textId="4BE75FC6" w:rsidR="00EF0586" w:rsidRDefault="00EF0586" w:rsidP="00EF0586">
            <w:pPr>
              <w:jc w:val="both"/>
              <w:rPr>
                <w:rFonts w:asciiTheme="minorHAnsi" w:hAnsiTheme="minorHAnsi" w:cs="Segoe UI"/>
                <w:b/>
                <w:sz w:val="22"/>
                <w:szCs w:val="22"/>
              </w:rPr>
            </w:pPr>
          </w:p>
          <w:p w14:paraId="59AF87B9" w14:textId="1A0B9308" w:rsidR="00EF0586" w:rsidRPr="003A6235" w:rsidRDefault="00EF0586" w:rsidP="00EF0586">
            <w:pPr>
              <w:jc w:val="both"/>
              <w:rPr>
                <w:rFonts w:asciiTheme="minorHAnsi" w:hAnsiTheme="minorHAnsi" w:cs="Segoe UI"/>
                <w:b/>
                <w:sz w:val="22"/>
                <w:szCs w:val="22"/>
              </w:rPr>
            </w:pPr>
          </w:p>
        </w:tc>
      </w:tr>
      <w:bookmarkEnd w:id="1"/>
      <w:tr w:rsidR="00B362DC" w:rsidRPr="00DA5AD9" w14:paraId="12527505"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06CCA26D" w14:textId="6A52DAB0" w:rsidR="00B362DC" w:rsidRPr="00361D5A" w:rsidRDefault="001433A2" w:rsidP="000F14DC">
            <w:pPr>
              <w:jc w:val="both"/>
              <w:rPr>
                <w:rFonts w:asciiTheme="minorHAnsi" w:hAnsiTheme="minorHAnsi" w:cs="Segoe UI"/>
                <w:sz w:val="22"/>
                <w:szCs w:val="22"/>
              </w:rPr>
            </w:pPr>
            <w:r>
              <w:rPr>
                <w:rFonts w:asciiTheme="minorHAnsi" w:hAnsiTheme="minorHAnsi" w:cs="Segoe UI"/>
                <w:b/>
                <w:bCs/>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737FF14F" w14:textId="3A79C796" w:rsidR="00B362DC" w:rsidRPr="00361D5A" w:rsidRDefault="00313F85" w:rsidP="000F14DC">
            <w:pPr>
              <w:jc w:val="both"/>
              <w:rPr>
                <w:rFonts w:asciiTheme="minorHAnsi" w:hAnsiTheme="minorHAnsi" w:cstheme="minorHAnsi"/>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0E594901" w14:textId="77777777" w:rsidR="00B362DC" w:rsidRPr="00DA5AD9" w:rsidRDefault="00B362DC" w:rsidP="000F14DC">
            <w:pPr>
              <w:jc w:val="both"/>
              <w:rPr>
                <w:rFonts w:asciiTheme="minorHAnsi" w:hAnsiTheme="minorHAnsi" w:cs="Segoe UI"/>
                <w:b/>
                <w:sz w:val="22"/>
                <w:szCs w:val="22"/>
              </w:rPr>
            </w:pPr>
          </w:p>
        </w:tc>
      </w:tr>
      <w:tr w:rsidR="00B362DC" w:rsidRPr="003A6235" w14:paraId="5293F02F"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tcPr>
          <w:p w14:paraId="00600980" w14:textId="77777777" w:rsidR="00B362DC" w:rsidRDefault="00B362DC" w:rsidP="000F14DC">
            <w:pPr>
              <w:jc w:val="both"/>
              <w:rPr>
                <w:rFonts w:asciiTheme="minorHAnsi" w:hAnsiTheme="minorHAnsi" w:cs="Segoe UI"/>
                <w:sz w:val="22"/>
                <w:szCs w:val="22"/>
              </w:rPr>
            </w:pPr>
          </w:p>
          <w:p w14:paraId="7F592E51" w14:textId="77777777" w:rsidR="00B362DC" w:rsidRPr="00DA5AD9" w:rsidRDefault="00B362DC" w:rsidP="000F14DC">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64CB1163" w14:textId="77777777" w:rsidR="00332792" w:rsidRDefault="00332792" w:rsidP="00332792">
            <w:pPr>
              <w:jc w:val="both"/>
              <w:rPr>
                <w:rFonts w:asciiTheme="minorHAnsi" w:hAnsiTheme="minorHAnsi" w:cstheme="minorHAnsi"/>
                <w:sz w:val="22"/>
                <w:szCs w:val="22"/>
              </w:rPr>
            </w:pPr>
            <w:r w:rsidRPr="00332792">
              <w:rPr>
                <w:rFonts w:asciiTheme="minorHAnsi" w:hAnsiTheme="minorHAnsi" w:cstheme="minorHAnsi"/>
                <w:sz w:val="22"/>
                <w:szCs w:val="22"/>
              </w:rPr>
              <w:t xml:space="preserve">There were some brief discussions on how the Department could work toward a Gold Athena SWAN award in the next cycle; it was noted that outreach and championing of both good practice and Athena SWAN principles were key additional questions asked at </w:t>
            </w:r>
            <w:proofErr w:type="gramStart"/>
            <w:r w:rsidRPr="00332792">
              <w:rPr>
                <w:rFonts w:asciiTheme="minorHAnsi" w:hAnsiTheme="minorHAnsi" w:cstheme="minorHAnsi"/>
                <w:sz w:val="22"/>
                <w:szCs w:val="22"/>
              </w:rPr>
              <w:t>Gold</w:t>
            </w:r>
            <w:proofErr w:type="gramEnd"/>
            <w:r w:rsidRPr="00332792">
              <w:rPr>
                <w:rFonts w:asciiTheme="minorHAnsi" w:hAnsiTheme="minorHAnsi" w:cstheme="minorHAnsi"/>
                <w:sz w:val="22"/>
                <w:szCs w:val="22"/>
              </w:rPr>
              <w:t xml:space="preserve"> level. Brain Sciences were highlighted as working toward these aspects, having a podcast where the experiences of people underrepresented in addiction and psychiatric therapies were promoted; it was discussed whether a similar I&amp;I </w:t>
            </w:r>
            <w:proofErr w:type="gramStart"/>
            <w:r w:rsidRPr="00332792">
              <w:rPr>
                <w:rFonts w:asciiTheme="minorHAnsi" w:hAnsiTheme="minorHAnsi" w:cstheme="minorHAnsi"/>
                <w:sz w:val="22"/>
                <w:szCs w:val="22"/>
              </w:rPr>
              <w:t>project</w:t>
            </w:r>
            <w:proofErr w:type="gramEnd"/>
            <w:r w:rsidRPr="00332792">
              <w:rPr>
                <w:rFonts w:asciiTheme="minorHAnsi" w:hAnsiTheme="minorHAnsi" w:cstheme="minorHAnsi"/>
                <w:sz w:val="22"/>
                <w:szCs w:val="22"/>
              </w:rPr>
              <w:t xml:space="preserve"> or projects could be established; with it being noted that the Sickle Cell outreach projects had departmental involvement. JA commented that something surrounding women and thrombosis/bleeding could be an exciting and valuable initiative to amplify neglected perspectives. </w:t>
            </w:r>
          </w:p>
          <w:p w14:paraId="1CD6CADE" w14:textId="77777777" w:rsidR="00332792" w:rsidRPr="00332792" w:rsidRDefault="00332792" w:rsidP="00332792">
            <w:pPr>
              <w:jc w:val="both"/>
              <w:rPr>
                <w:rFonts w:asciiTheme="minorHAnsi" w:hAnsiTheme="minorHAnsi" w:cstheme="minorHAnsi"/>
                <w:sz w:val="22"/>
                <w:szCs w:val="22"/>
              </w:rPr>
            </w:pPr>
          </w:p>
          <w:p w14:paraId="16CAE987" w14:textId="5D66FBD3" w:rsidR="00B362DC" w:rsidRPr="00EA2304" w:rsidRDefault="00332792" w:rsidP="00332792">
            <w:pPr>
              <w:jc w:val="both"/>
              <w:rPr>
                <w:rFonts w:asciiTheme="minorHAnsi" w:hAnsiTheme="minorHAnsi" w:cstheme="minorHAnsi"/>
                <w:sz w:val="22"/>
                <w:szCs w:val="22"/>
              </w:rPr>
            </w:pPr>
            <w:r w:rsidRPr="00332792">
              <w:rPr>
                <w:rFonts w:asciiTheme="minorHAnsi" w:hAnsiTheme="minorHAnsi" w:cstheme="minorHAnsi"/>
                <w:sz w:val="22"/>
                <w:szCs w:val="22"/>
              </w:rPr>
              <w:lastRenderedPageBreak/>
              <w:t xml:space="preserve">It was agreed that steps would be taken to compile existing outreach initiatives and start thinking about new ones which could be organised by the Department. </w:t>
            </w:r>
          </w:p>
        </w:tc>
        <w:tc>
          <w:tcPr>
            <w:tcW w:w="1317" w:type="dxa"/>
            <w:tcBorders>
              <w:top w:val="single" w:sz="4" w:space="0" w:color="auto"/>
              <w:left w:val="single" w:sz="4" w:space="0" w:color="auto"/>
              <w:bottom w:val="single" w:sz="4" w:space="0" w:color="auto"/>
              <w:right w:val="single" w:sz="4" w:space="0" w:color="auto"/>
            </w:tcBorders>
          </w:tcPr>
          <w:p w14:paraId="016D93F9" w14:textId="77777777" w:rsidR="00B362DC" w:rsidRDefault="00B362DC" w:rsidP="000F14DC">
            <w:pPr>
              <w:jc w:val="both"/>
              <w:rPr>
                <w:rFonts w:asciiTheme="minorHAnsi" w:hAnsiTheme="minorHAnsi" w:cs="Segoe UI"/>
                <w:b/>
                <w:sz w:val="22"/>
                <w:szCs w:val="22"/>
              </w:rPr>
            </w:pPr>
          </w:p>
          <w:p w14:paraId="5EF9F1E0" w14:textId="77777777" w:rsidR="00B362DC" w:rsidRDefault="00B362DC" w:rsidP="000F14DC">
            <w:pPr>
              <w:jc w:val="both"/>
              <w:rPr>
                <w:rFonts w:asciiTheme="minorHAnsi" w:hAnsiTheme="minorHAnsi" w:cs="Segoe UI"/>
                <w:b/>
                <w:sz w:val="22"/>
                <w:szCs w:val="22"/>
              </w:rPr>
            </w:pPr>
          </w:p>
          <w:p w14:paraId="4C040DD8" w14:textId="77777777" w:rsidR="00B362DC" w:rsidRPr="003A6235" w:rsidRDefault="00B362DC" w:rsidP="000F14DC">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3058" w14:textId="77777777" w:rsidR="00BF2ECB" w:rsidRDefault="00BF2ECB">
      <w:r>
        <w:separator/>
      </w:r>
    </w:p>
  </w:endnote>
  <w:endnote w:type="continuationSeparator" w:id="0">
    <w:p w14:paraId="7E57CEEA" w14:textId="77777777" w:rsidR="00BF2ECB" w:rsidRDefault="00BF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D6F1" w14:textId="77777777" w:rsidR="00BF2ECB" w:rsidRDefault="00BF2ECB">
      <w:r>
        <w:separator/>
      </w:r>
    </w:p>
  </w:footnote>
  <w:footnote w:type="continuationSeparator" w:id="0">
    <w:p w14:paraId="595CCA24" w14:textId="77777777" w:rsidR="00BF2ECB" w:rsidRDefault="00BF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06F7B"/>
    <w:rsid w:val="00010E0F"/>
    <w:rsid w:val="000130AB"/>
    <w:rsid w:val="0001361C"/>
    <w:rsid w:val="00013A2C"/>
    <w:rsid w:val="0001664C"/>
    <w:rsid w:val="00017E54"/>
    <w:rsid w:val="00020A0D"/>
    <w:rsid w:val="000210DA"/>
    <w:rsid w:val="00022634"/>
    <w:rsid w:val="00022697"/>
    <w:rsid w:val="000236DB"/>
    <w:rsid w:val="000258F9"/>
    <w:rsid w:val="00025D81"/>
    <w:rsid w:val="000267A0"/>
    <w:rsid w:val="00026FC9"/>
    <w:rsid w:val="000310F3"/>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0E1C"/>
    <w:rsid w:val="00052F01"/>
    <w:rsid w:val="00053128"/>
    <w:rsid w:val="00053D7A"/>
    <w:rsid w:val="000550AA"/>
    <w:rsid w:val="00055E6D"/>
    <w:rsid w:val="0006022C"/>
    <w:rsid w:val="00060DA4"/>
    <w:rsid w:val="00061053"/>
    <w:rsid w:val="00064B41"/>
    <w:rsid w:val="00065A05"/>
    <w:rsid w:val="000669D2"/>
    <w:rsid w:val="00070390"/>
    <w:rsid w:val="0007076F"/>
    <w:rsid w:val="000707E2"/>
    <w:rsid w:val="00070A7B"/>
    <w:rsid w:val="00070D11"/>
    <w:rsid w:val="00070DD9"/>
    <w:rsid w:val="0007150A"/>
    <w:rsid w:val="00072397"/>
    <w:rsid w:val="00072D2E"/>
    <w:rsid w:val="000735E5"/>
    <w:rsid w:val="00073734"/>
    <w:rsid w:val="00074136"/>
    <w:rsid w:val="000753BD"/>
    <w:rsid w:val="00076176"/>
    <w:rsid w:val="00077C13"/>
    <w:rsid w:val="00077DFD"/>
    <w:rsid w:val="0008005B"/>
    <w:rsid w:val="00080245"/>
    <w:rsid w:val="0008567C"/>
    <w:rsid w:val="00086C4F"/>
    <w:rsid w:val="0008767E"/>
    <w:rsid w:val="00090677"/>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B5A6C"/>
    <w:rsid w:val="000B6693"/>
    <w:rsid w:val="000C1DD0"/>
    <w:rsid w:val="000C6B0E"/>
    <w:rsid w:val="000C6E58"/>
    <w:rsid w:val="000D0067"/>
    <w:rsid w:val="000D1F08"/>
    <w:rsid w:val="000D587B"/>
    <w:rsid w:val="000D5CDA"/>
    <w:rsid w:val="000D6ECC"/>
    <w:rsid w:val="000D7128"/>
    <w:rsid w:val="000D72FA"/>
    <w:rsid w:val="000E1E5E"/>
    <w:rsid w:val="000E2AAE"/>
    <w:rsid w:val="000E2DC2"/>
    <w:rsid w:val="000E3111"/>
    <w:rsid w:val="000E4BCF"/>
    <w:rsid w:val="000E4D1F"/>
    <w:rsid w:val="000E6880"/>
    <w:rsid w:val="000E75B3"/>
    <w:rsid w:val="000F1182"/>
    <w:rsid w:val="000F12CF"/>
    <w:rsid w:val="000F44D5"/>
    <w:rsid w:val="000F5FC1"/>
    <w:rsid w:val="00101A01"/>
    <w:rsid w:val="00101EC0"/>
    <w:rsid w:val="00103C92"/>
    <w:rsid w:val="001050BB"/>
    <w:rsid w:val="00105D64"/>
    <w:rsid w:val="0010628C"/>
    <w:rsid w:val="001102D4"/>
    <w:rsid w:val="0011049D"/>
    <w:rsid w:val="00110F76"/>
    <w:rsid w:val="0011271E"/>
    <w:rsid w:val="00112889"/>
    <w:rsid w:val="00112A50"/>
    <w:rsid w:val="001130FE"/>
    <w:rsid w:val="00115B24"/>
    <w:rsid w:val="00115B55"/>
    <w:rsid w:val="001176E2"/>
    <w:rsid w:val="001209F8"/>
    <w:rsid w:val="001217D9"/>
    <w:rsid w:val="00122547"/>
    <w:rsid w:val="0012451E"/>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3A2"/>
    <w:rsid w:val="00143AF3"/>
    <w:rsid w:val="00145300"/>
    <w:rsid w:val="00146755"/>
    <w:rsid w:val="0015240C"/>
    <w:rsid w:val="00152B40"/>
    <w:rsid w:val="00160D3C"/>
    <w:rsid w:val="00160F39"/>
    <w:rsid w:val="00161680"/>
    <w:rsid w:val="00161A2A"/>
    <w:rsid w:val="00162E7C"/>
    <w:rsid w:val="00163923"/>
    <w:rsid w:val="001643AC"/>
    <w:rsid w:val="00164FFB"/>
    <w:rsid w:val="00166166"/>
    <w:rsid w:val="00171513"/>
    <w:rsid w:val="00171C0D"/>
    <w:rsid w:val="001724C9"/>
    <w:rsid w:val="00174BF6"/>
    <w:rsid w:val="00176C0E"/>
    <w:rsid w:val="001801CC"/>
    <w:rsid w:val="001804E4"/>
    <w:rsid w:val="0018217B"/>
    <w:rsid w:val="00184CDE"/>
    <w:rsid w:val="00185DA3"/>
    <w:rsid w:val="001861CD"/>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171"/>
    <w:rsid w:val="001F0DD1"/>
    <w:rsid w:val="001F0EE8"/>
    <w:rsid w:val="001F125A"/>
    <w:rsid w:val="001F3B96"/>
    <w:rsid w:val="001F415E"/>
    <w:rsid w:val="001F641C"/>
    <w:rsid w:val="001F701A"/>
    <w:rsid w:val="00201515"/>
    <w:rsid w:val="00203BE5"/>
    <w:rsid w:val="0020497D"/>
    <w:rsid w:val="00204D71"/>
    <w:rsid w:val="00205B98"/>
    <w:rsid w:val="002105D3"/>
    <w:rsid w:val="00210B8E"/>
    <w:rsid w:val="00210E26"/>
    <w:rsid w:val="00212AAA"/>
    <w:rsid w:val="00213B3D"/>
    <w:rsid w:val="00214356"/>
    <w:rsid w:val="002144B0"/>
    <w:rsid w:val="002149C3"/>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737"/>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544A"/>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0297"/>
    <w:rsid w:val="002D17F3"/>
    <w:rsid w:val="002D1C3B"/>
    <w:rsid w:val="002D3191"/>
    <w:rsid w:val="002D335C"/>
    <w:rsid w:val="002D3668"/>
    <w:rsid w:val="002D38C4"/>
    <w:rsid w:val="002D49C8"/>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35F7"/>
    <w:rsid w:val="00304F62"/>
    <w:rsid w:val="0030522C"/>
    <w:rsid w:val="0030545F"/>
    <w:rsid w:val="003058A9"/>
    <w:rsid w:val="00305A7C"/>
    <w:rsid w:val="00307626"/>
    <w:rsid w:val="00307B2B"/>
    <w:rsid w:val="00310D99"/>
    <w:rsid w:val="00311E21"/>
    <w:rsid w:val="003126F5"/>
    <w:rsid w:val="00313EB0"/>
    <w:rsid w:val="00313F85"/>
    <w:rsid w:val="00315A34"/>
    <w:rsid w:val="0031675C"/>
    <w:rsid w:val="00317E4C"/>
    <w:rsid w:val="0032025B"/>
    <w:rsid w:val="003212EB"/>
    <w:rsid w:val="00321FA9"/>
    <w:rsid w:val="00322009"/>
    <w:rsid w:val="00322572"/>
    <w:rsid w:val="003227EE"/>
    <w:rsid w:val="0032392F"/>
    <w:rsid w:val="003271EA"/>
    <w:rsid w:val="0033071B"/>
    <w:rsid w:val="003310B3"/>
    <w:rsid w:val="00332792"/>
    <w:rsid w:val="003332DD"/>
    <w:rsid w:val="003361FA"/>
    <w:rsid w:val="00336258"/>
    <w:rsid w:val="00336A05"/>
    <w:rsid w:val="00337DD1"/>
    <w:rsid w:val="00340402"/>
    <w:rsid w:val="0034202E"/>
    <w:rsid w:val="0034213E"/>
    <w:rsid w:val="00342885"/>
    <w:rsid w:val="00343049"/>
    <w:rsid w:val="00343260"/>
    <w:rsid w:val="00343264"/>
    <w:rsid w:val="00345334"/>
    <w:rsid w:val="00347070"/>
    <w:rsid w:val="00351A6E"/>
    <w:rsid w:val="003533ED"/>
    <w:rsid w:val="00353A64"/>
    <w:rsid w:val="00353AFB"/>
    <w:rsid w:val="00353CD9"/>
    <w:rsid w:val="00353D91"/>
    <w:rsid w:val="003542E5"/>
    <w:rsid w:val="003557E9"/>
    <w:rsid w:val="00355A98"/>
    <w:rsid w:val="00356514"/>
    <w:rsid w:val="00356614"/>
    <w:rsid w:val="0035759C"/>
    <w:rsid w:val="00360F50"/>
    <w:rsid w:val="00361D5A"/>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1DA"/>
    <w:rsid w:val="0039171C"/>
    <w:rsid w:val="00391D4D"/>
    <w:rsid w:val="00392B5E"/>
    <w:rsid w:val="003936F6"/>
    <w:rsid w:val="00394CF3"/>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445"/>
    <w:rsid w:val="00402885"/>
    <w:rsid w:val="00403989"/>
    <w:rsid w:val="00404892"/>
    <w:rsid w:val="00404E63"/>
    <w:rsid w:val="00405A20"/>
    <w:rsid w:val="004060D0"/>
    <w:rsid w:val="0041007E"/>
    <w:rsid w:val="0041132D"/>
    <w:rsid w:val="004127F4"/>
    <w:rsid w:val="00412B4F"/>
    <w:rsid w:val="00412F8D"/>
    <w:rsid w:val="00416097"/>
    <w:rsid w:val="004202B8"/>
    <w:rsid w:val="0042266A"/>
    <w:rsid w:val="00422CD5"/>
    <w:rsid w:val="00423B91"/>
    <w:rsid w:val="0042400C"/>
    <w:rsid w:val="0042466A"/>
    <w:rsid w:val="00425552"/>
    <w:rsid w:val="00426A21"/>
    <w:rsid w:val="00427FBF"/>
    <w:rsid w:val="00430583"/>
    <w:rsid w:val="00430F22"/>
    <w:rsid w:val="00430FFF"/>
    <w:rsid w:val="00431A19"/>
    <w:rsid w:val="00432132"/>
    <w:rsid w:val="0043241E"/>
    <w:rsid w:val="00432489"/>
    <w:rsid w:val="004332E0"/>
    <w:rsid w:val="00435315"/>
    <w:rsid w:val="004360B6"/>
    <w:rsid w:val="00436ECD"/>
    <w:rsid w:val="0044131C"/>
    <w:rsid w:val="00441D3D"/>
    <w:rsid w:val="00443834"/>
    <w:rsid w:val="00444412"/>
    <w:rsid w:val="00444C75"/>
    <w:rsid w:val="00444CAF"/>
    <w:rsid w:val="0044503D"/>
    <w:rsid w:val="0044619C"/>
    <w:rsid w:val="0044628D"/>
    <w:rsid w:val="00447245"/>
    <w:rsid w:val="00447B2A"/>
    <w:rsid w:val="00451999"/>
    <w:rsid w:val="00451C25"/>
    <w:rsid w:val="004535BC"/>
    <w:rsid w:val="00453871"/>
    <w:rsid w:val="004539FB"/>
    <w:rsid w:val="00454E57"/>
    <w:rsid w:val="00456AF5"/>
    <w:rsid w:val="00457279"/>
    <w:rsid w:val="004613A5"/>
    <w:rsid w:val="0046157B"/>
    <w:rsid w:val="00461C9C"/>
    <w:rsid w:val="00462363"/>
    <w:rsid w:val="00463DA5"/>
    <w:rsid w:val="00463F53"/>
    <w:rsid w:val="00465263"/>
    <w:rsid w:val="00465729"/>
    <w:rsid w:val="0046647D"/>
    <w:rsid w:val="00466A47"/>
    <w:rsid w:val="00467B16"/>
    <w:rsid w:val="004721C8"/>
    <w:rsid w:val="0047340E"/>
    <w:rsid w:val="00480BC4"/>
    <w:rsid w:val="0048161F"/>
    <w:rsid w:val="00485E4B"/>
    <w:rsid w:val="00487269"/>
    <w:rsid w:val="00487DC3"/>
    <w:rsid w:val="00487FA7"/>
    <w:rsid w:val="00490A79"/>
    <w:rsid w:val="00491018"/>
    <w:rsid w:val="00491D6B"/>
    <w:rsid w:val="00494849"/>
    <w:rsid w:val="004959A0"/>
    <w:rsid w:val="00496ED6"/>
    <w:rsid w:val="004A1632"/>
    <w:rsid w:val="004A242C"/>
    <w:rsid w:val="004A2C0B"/>
    <w:rsid w:val="004A3D91"/>
    <w:rsid w:val="004A40C2"/>
    <w:rsid w:val="004A42E6"/>
    <w:rsid w:val="004A4996"/>
    <w:rsid w:val="004A5804"/>
    <w:rsid w:val="004A59A6"/>
    <w:rsid w:val="004A5E6B"/>
    <w:rsid w:val="004A782B"/>
    <w:rsid w:val="004B23BB"/>
    <w:rsid w:val="004B2E48"/>
    <w:rsid w:val="004B3E40"/>
    <w:rsid w:val="004B62D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AB9"/>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99F"/>
    <w:rsid w:val="00527D32"/>
    <w:rsid w:val="00527D8B"/>
    <w:rsid w:val="0053315E"/>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76D"/>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2DAC"/>
    <w:rsid w:val="005938FA"/>
    <w:rsid w:val="005944A6"/>
    <w:rsid w:val="00594829"/>
    <w:rsid w:val="0059550B"/>
    <w:rsid w:val="0059700C"/>
    <w:rsid w:val="00597FAE"/>
    <w:rsid w:val="005A23C0"/>
    <w:rsid w:val="005A261B"/>
    <w:rsid w:val="005A326E"/>
    <w:rsid w:val="005A4A2B"/>
    <w:rsid w:val="005A6C7E"/>
    <w:rsid w:val="005B0461"/>
    <w:rsid w:val="005B11B4"/>
    <w:rsid w:val="005B2B8E"/>
    <w:rsid w:val="005B2E4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37B8"/>
    <w:rsid w:val="005C671A"/>
    <w:rsid w:val="005C6CA1"/>
    <w:rsid w:val="005C6FDB"/>
    <w:rsid w:val="005D04E5"/>
    <w:rsid w:val="005D1E70"/>
    <w:rsid w:val="005D1F54"/>
    <w:rsid w:val="005D4114"/>
    <w:rsid w:val="005D5BFD"/>
    <w:rsid w:val="005D7648"/>
    <w:rsid w:val="005E72F6"/>
    <w:rsid w:val="005E7484"/>
    <w:rsid w:val="005E7486"/>
    <w:rsid w:val="005F2219"/>
    <w:rsid w:val="005F2B55"/>
    <w:rsid w:val="005F3858"/>
    <w:rsid w:val="005F57F6"/>
    <w:rsid w:val="005F5DA0"/>
    <w:rsid w:val="005F77C7"/>
    <w:rsid w:val="005F7FD5"/>
    <w:rsid w:val="0060139B"/>
    <w:rsid w:val="00601A52"/>
    <w:rsid w:val="00602AE1"/>
    <w:rsid w:val="006057CD"/>
    <w:rsid w:val="006069F0"/>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27E23"/>
    <w:rsid w:val="00630E34"/>
    <w:rsid w:val="00632119"/>
    <w:rsid w:val="00632513"/>
    <w:rsid w:val="00633033"/>
    <w:rsid w:val="00633404"/>
    <w:rsid w:val="00634A66"/>
    <w:rsid w:val="00634FE7"/>
    <w:rsid w:val="00637ACD"/>
    <w:rsid w:val="00640364"/>
    <w:rsid w:val="00641438"/>
    <w:rsid w:val="00642662"/>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67FD4"/>
    <w:rsid w:val="006712C7"/>
    <w:rsid w:val="00672521"/>
    <w:rsid w:val="00674E65"/>
    <w:rsid w:val="00675654"/>
    <w:rsid w:val="0067688B"/>
    <w:rsid w:val="00676B93"/>
    <w:rsid w:val="00676C05"/>
    <w:rsid w:val="006773A1"/>
    <w:rsid w:val="00680960"/>
    <w:rsid w:val="00680E43"/>
    <w:rsid w:val="0068143A"/>
    <w:rsid w:val="00682D01"/>
    <w:rsid w:val="0068404C"/>
    <w:rsid w:val="00684E98"/>
    <w:rsid w:val="00686053"/>
    <w:rsid w:val="0069062E"/>
    <w:rsid w:val="00690D6A"/>
    <w:rsid w:val="006918AC"/>
    <w:rsid w:val="00691A9D"/>
    <w:rsid w:val="006923E3"/>
    <w:rsid w:val="006969DF"/>
    <w:rsid w:val="00697CDB"/>
    <w:rsid w:val="006A0046"/>
    <w:rsid w:val="006A0C01"/>
    <w:rsid w:val="006A1CC0"/>
    <w:rsid w:val="006A2EB5"/>
    <w:rsid w:val="006A313B"/>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547"/>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2839"/>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3CDF"/>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1AFB"/>
    <w:rsid w:val="00772612"/>
    <w:rsid w:val="00772A4F"/>
    <w:rsid w:val="0077374D"/>
    <w:rsid w:val="007737C5"/>
    <w:rsid w:val="00774CC3"/>
    <w:rsid w:val="00775319"/>
    <w:rsid w:val="00775AEC"/>
    <w:rsid w:val="00776FCD"/>
    <w:rsid w:val="00777353"/>
    <w:rsid w:val="00780DBD"/>
    <w:rsid w:val="0078133C"/>
    <w:rsid w:val="007817D8"/>
    <w:rsid w:val="00781F28"/>
    <w:rsid w:val="00785769"/>
    <w:rsid w:val="00786698"/>
    <w:rsid w:val="0078730A"/>
    <w:rsid w:val="007873B8"/>
    <w:rsid w:val="0079065B"/>
    <w:rsid w:val="00790C39"/>
    <w:rsid w:val="00793EA3"/>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2898"/>
    <w:rsid w:val="007B60B1"/>
    <w:rsid w:val="007B7394"/>
    <w:rsid w:val="007B74DE"/>
    <w:rsid w:val="007B7B86"/>
    <w:rsid w:val="007C0EBF"/>
    <w:rsid w:val="007C1502"/>
    <w:rsid w:val="007C15ED"/>
    <w:rsid w:val="007C24CA"/>
    <w:rsid w:val="007C3230"/>
    <w:rsid w:val="007C4992"/>
    <w:rsid w:val="007C6AD7"/>
    <w:rsid w:val="007C7692"/>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489F"/>
    <w:rsid w:val="00806BE8"/>
    <w:rsid w:val="00806E2F"/>
    <w:rsid w:val="008075C2"/>
    <w:rsid w:val="00807CE1"/>
    <w:rsid w:val="008126B4"/>
    <w:rsid w:val="00812861"/>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EDB"/>
    <w:rsid w:val="00860F27"/>
    <w:rsid w:val="00863140"/>
    <w:rsid w:val="00863361"/>
    <w:rsid w:val="00863D66"/>
    <w:rsid w:val="008652BA"/>
    <w:rsid w:val="008657C2"/>
    <w:rsid w:val="008658A1"/>
    <w:rsid w:val="00865FD8"/>
    <w:rsid w:val="00867CC0"/>
    <w:rsid w:val="00867E8F"/>
    <w:rsid w:val="008701D3"/>
    <w:rsid w:val="00871F0F"/>
    <w:rsid w:val="0087222F"/>
    <w:rsid w:val="00872FE8"/>
    <w:rsid w:val="008732BA"/>
    <w:rsid w:val="008736C5"/>
    <w:rsid w:val="00875252"/>
    <w:rsid w:val="008755EF"/>
    <w:rsid w:val="008776C0"/>
    <w:rsid w:val="008808B3"/>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413"/>
    <w:rsid w:val="008D5C09"/>
    <w:rsid w:val="008D6454"/>
    <w:rsid w:val="008D6E98"/>
    <w:rsid w:val="008D70DC"/>
    <w:rsid w:val="008D76B3"/>
    <w:rsid w:val="008D7C85"/>
    <w:rsid w:val="008E024B"/>
    <w:rsid w:val="008E1138"/>
    <w:rsid w:val="008E2519"/>
    <w:rsid w:val="008E26CC"/>
    <w:rsid w:val="008E498C"/>
    <w:rsid w:val="008E4AE5"/>
    <w:rsid w:val="008E4B56"/>
    <w:rsid w:val="008E6491"/>
    <w:rsid w:val="008E70A0"/>
    <w:rsid w:val="008E73D1"/>
    <w:rsid w:val="008F2A8F"/>
    <w:rsid w:val="008F3EEA"/>
    <w:rsid w:val="008F4AE2"/>
    <w:rsid w:val="008F5B17"/>
    <w:rsid w:val="008F6823"/>
    <w:rsid w:val="008F6CB2"/>
    <w:rsid w:val="00900A3C"/>
    <w:rsid w:val="009032B4"/>
    <w:rsid w:val="00903EC7"/>
    <w:rsid w:val="009052B3"/>
    <w:rsid w:val="009055F5"/>
    <w:rsid w:val="00905D69"/>
    <w:rsid w:val="0090660B"/>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2D8"/>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1DC"/>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17CFD"/>
    <w:rsid w:val="00A21126"/>
    <w:rsid w:val="00A216AF"/>
    <w:rsid w:val="00A30B9A"/>
    <w:rsid w:val="00A37CDF"/>
    <w:rsid w:val="00A42692"/>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12D3"/>
    <w:rsid w:val="00AC2060"/>
    <w:rsid w:val="00AC25F9"/>
    <w:rsid w:val="00AC2CED"/>
    <w:rsid w:val="00AC3504"/>
    <w:rsid w:val="00AC474E"/>
    <w:rsid w:val="00AC5945"/>
    <w:rsid w:val="00AC5D96"/>
    <w:rsid w:val="00AC647F"/>
    <w:rsid w:val="00AC7D29"/>
    <w:rsid w:val="00AD03BB"/>
    <w:rsid w:val="00AD1A31"/>
    <w:rsid w:val="00AD2734"/>
    <w:rsid w:val="00AD3FCC"/>
    <w:rsid w:val="00AD461E"/>
    <w:rsid w:val="00AD5B62"/>
    <w:rsid w:val="00AE2319"/>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25AD"/>
    <w:rsid w:val="00B23695"/>
    <w:rsid w:val="00B252C6"/>
    <w:rsid w:val="00B25EE4"/>
    <w:rsid w:val="00B26EFE"/>
    <w:rsid w:val="00B27A83"/>
    <w:rsid w:val="00B27B1C"/>
    <w:rsid w:val="00B302B7"/>
    <w:rsid w:val="00B322BC"/>
    <w:rsid w:val="00B33516"/>
    <w:rsid w:val="00B345E9"/>
    <w:rsid w:val="00B3500B"/>
    <w:rsid w:val="00B362DC"/>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458"/>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0DBF"/>
    <w:rsid w:val="00BE2EAD"/>
    <w:rsid w:val="00BE3FE6"/>
    <w:rsid w:val="00BE61AD"/>
    <w:rsid w:val="00BF2ECB"/>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46F76"/>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28ED"/>
    <w:rsid w:val="00CE4D8C"/>
    <w:rsid w:val="00CE4E58"/>
    <w:rsid w:val="00CF2079"/>
    <w:rsid w:val="00CF25B2"/>
    <w:rsid w:val="00CF360E"/>
    <w:rsid w:val="00CF5CC2"/>
    <w:rsid w:val="00D004F5"/>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4FBE"/>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40F8"/>
    <w:rsid w:val="00D55B9B"/>
    <w:rsid w:val="00D56F92"/>
    <w:rsid w:val="00D57663"/>
    <w:rsid w:val="00D610B6"/>
    <w:rsid w:val="00D61420"/>
    <w:rsid w:val="00D62023"/>
    <w:rsid w:val="00D64594"/>
    <w:rsid w:val="00D64975"/>
    <w:rsid w:val="00D64D85"/>
    <w:rsid w:val="00D65F4E"/>
    <w:rsid w:val="00D66CEC"/>
    <w:rsid w:val="00D70351"/>
    <w:rsid w:val="00D71113"/>
    <w:rsid w:val="00D72161"/>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2EBC"/>
    <w:rsid w:val="00DC5376"/>
    <w:rsid w:val="00DC5726"/>
    <w:rsid w:val="00DC5C97"/>
    <w:rsid w:val="00DC6657"/>
    <w:rsid w:val="00DC71A0"/>
    <w:rsid w:val="00DD1D19"/>
    <w:rsid w:val="00DD23EA"/>
    <w:rsid w:val="00DD33C3"/>
    <w:rsid w:val="00DD5553"/>
    <w:rsid w:val="00DD6561"/>
    <w:rsid w:val="00DD6734"/>
    <w:rsid w:val="00DD6C01"/>
    <w:rsid w:val="00DD77EE"/>
    <w:rsid w:val="00DD7F11"/>
    <w:rsid w:val="00DE29D6"/>
    <w:rsid w:val="00DE2E6F"/>
    <w:rsid w:val="00DE5106"/>
    <w:rsid w:val="00DE65C8"/>
    <w:rsid w:val="00DE69CD"/>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98A"/>
    <w:rsid w:val="00E23D5F"/>
    <w:rsid w:val="00E25ED1"/>
    <w:rsid w:val="00E26286"/>
    <w:rsid w:val="00E268A1"/>
    <w:rsid w:val="00E27827"/>
    <w:rsid w:val="00E27AA0"/>
    <w:rsid w:val="00E27C2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31A"/>
    <w:rsid w:val="00E63BAB"/>
    <w:rsid w:val="00E63CD6"/>
    <w:rsid w:val="00E63FE8"/>
    <w:rsid w:val="00E64F88"/>
    <w:rsid w:val="00E65E78"/>
    <w:rsid w:val="00E67E31"/>
    <w:rsid w:val="00E7050D"/>
    <w:rsid w:val="00E74CD4"/>
    <w:rsid w:val="00E759B9"/>
    <w:rsid w:val="00E77802"/>
    <w:rsid w:val="00E805F9"/>
    <w:rsid w:val="00E83305"/>
    <w:rsid w:val="00E836FA"/>
    <w:rsid w:val="00E8395C"/>
    <w:rsid w:val="00E86B49"/>
    <w:rsid w:val="00E90989"/>
    <w:rsid w:val="00E9224D"/>
    <w:rsid w:val="00E9272B"/>
    <w:rsid w:val="00E9407B"/>
    <w:rsid w:val="00E959F8"/>
    <w:rsid w:val="00E972AD"/>
    <w:rsid w:val="00EA053F"/>
    <w:rsid w:val="00EA2304"/>
    <w:rsid w:val="00EA2343"/>
    <w:rsid w:val="00EA3712"/>
    <w:rsid w:val="00EA5A14"/>
    <w:rsid w:val="00EA7333"/>
    <w:rsid w:val="00EB2314"/>
    <w:rsid w:val="00EB313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989"/>
    <w:rsid w:val="00ED4483"/>
    <w:rsid w:val="00ED55F1"/>
    <w:rsid w:val="00ED6790"/>
    <w:rsid w:val="00EE0554"/>
    <w:rsid w:val="00EE1727"/>
    <w:rsid w:val="00EE262F"/>
    <w:rsid w:val="00EE2E30"/>
    <w:rsid w:val="00EE3E84"/>
    <w:rsid w:val="00EE73EE"/>
    <w:rsid w:val="00EE7509"/>
    <w:rsid w:val="00EF0586"/>
    <w:rsid w:val="00EF48EC"/>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4EB"/>
    <w:rsid w:val="00F1487A"/>
    <w:rsid w:val="00F14D0B"/>
    <w:rsid w:val="00F15963"/>
    <w:rsid w:val="00F16AA6"/>
    <w:rsid w:val="00F20F45"/>
    <w:rsid w:val="00F21F9D"/>
    <w:rsid w:val="00F21FBD"/>
    <w:rsid w:val="00F227DA"/>
    <w:rsid w:val="00F25723"/>
    <w:rsid w:val="00F25CB5"/>
    <w:rsid w:val="00F26A26"/>
    <w:rsid w:val="00F31AE0"/>
    <w:rsid w:val="00F31BC2"/>
    <w:rsid w:val="00F346C0"/>
    <w:rsid w:val="00F40E41"/>
    <w:rsid w:val="00F463F1"/>
    <w:rsid w:val="00F504EE"/>
    <w:rsid w:val="00F53938"/>
    <w:rsid w:val="00F54863"/>
    <w:rsid w:val="00F558E6"/>
    <w:rsid w:val="00F5613B"/>
    <w:rsid w:val="00F62332"/>
    <w:rsid w:val="00F627C3"/>
    <w:rsid w:val="00F62C11"/>
    <w:rsid w:val="00F631C1"/>
    <w:rsid w:val="00F635BE"/>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CE5"/>
    <w:rsid w:val="00F91039"/>
    <w:rsid w:val="00F921F8"/>
    <w:rsid w:val="00F93EA8"/>
    <w:rsid w:val="00F94976"/>
    <w:rsid w:val="00F979C5"/>
    <w:rsid w:val="00FA1C43"/>
    <w:rsid w:val="00FA1D64"/>
    <w:rsid w:val="00FA24E3"/>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16B8"/>
    <w:rsid w:val="00FC2275"/>
    <w:rsid w:val="00FC275D"/>
    <w:rsid w:val="00FC4D97"/>
    <w:rsid w:val="00FC6067"/>
    <w:rsid w:val="00FC7905"/>
    <w:rsid w:val="00FD0CA4"/>
    <w:rsid w:val="00FD0F44"/>
    <w:rsid w:val="00FD1E95"/>
    <w:rsid w:val="00FD25DA"/>
    <w:rsid w:val="00FD3DF9"/>
    <w:rsid w:val="00FD451F"/>
    <w:rsid w:val="00FD4C44"/>
    <w:rsid w:val="00FD6C12"/>
    <w:rsid w:val="00FD7DB0"/>
    <w:rsid w:val="00FE010D"/>
    <w:rsid w:val="00FE0695"/>
    <w:rsid w:val="00FE1206"/>
    <w:rsid w:val="00FE1772"/>
    <w:rsid w:val="00FE4ADE"/>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13</cp:revision>
  <cp:lastPrinted>2018-10-17T10:18:00Z</cp:lastPrinted>
  <dcterms:created xsi:type="dcterms:W3CDTF">2025-02-21T18:10:00Z</dcterms:created>
  <dcterms:modified xsi:type="dcterms:W3CDTF">2025-02-21T18:23:00Z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