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7F9E0" w14:textId="0CF9F62C" w:rsidR="00C222B5" w:rsidRDefault="00582D8B" w:rsidP="00484F49">
      <w:pPr>
        <w:spacing w:line="240" w:lineRule="auto"/>
        <w:rPr>
          <w:rFonts w:ascii="Arial" w:hAnsi="Arial" w:cs="Arial"/>
          <w:b/>
          <w:bCs/>
          <w:i/>
          <w:iCs/>
          <w:sz w:val="20"/>
          <w:highlight w:val="green"/>
        </w:rPr>
      </w:pPr>
      <w:bookmarkStart w:id="0" w:name="_GoBack"/>
      <w:bookmarkEnd w:id="0"/>
      <w:r w:rsidRPr="00484F49">
        <w:rPr>
          <w:rFonts w:ascii="Arial" w:hAnsi="Arial" w:cs="Arial"/>
          <w:b/>
          <w:bCs/>
          <w:i/>
          <w:iCs/>
          <w:sz w:val="20"/>
          <w:highlight w:val="green"/>
        </w:rPr>
        <w:t>[Guidance Note</w:t>
      </w:r>
      <w:r w:rsidR="00484F49" w:rsidRPr="00484F49">
        <w:rPr>
          <w:rFonts w:ascii="Arial" w:hAnsi="Arial" w:cs="Arial"/>
          <w:b/>
          <w:bCs/>
          <w:i/>
          <w:iCs/>
          <w:sz w:val="20"/>
          <w:highlight w:val="green"/>
        </w:rPr>
        <w:t>s</w:t>
      </w:r>
      <w:r w:rsidRPr="00484F49">
        <w:rPr>
          <w:rFonts w:ascii="Arial" w:hAnsi="Arial" w:cs="Arial"/>
          <w:b/>
          <w:bCs/>
          <w:i/>
          <w:iCs/>
          <w:sz w:val="20"/>
          <w:highlight w:val="green"/>
        </w:rPr>
        <w:t xml:space="preserve">: </w:t>
      </w:r>
    </w:p>
    <w:p w14:paraId="132E6506" w14:textId="77777777" w:rsidR="00C222B5" w:rsidRPr="00484F49" w:rsidRDefault="00C222B5" w:rsidP="00484F49">
      <w:pPr>
        <w:spacing w:line="240" w:lineRule="auto"/>
        <w:rPr>
          <w:rFonts w:ascii="Arial" w:hAnsi="Arial" w:cs="Arial"/>
          <w:b/>
          <w:bCs/>
          <w:i/>
          <w:iCs/>
          <w:sz w:val="20"/>
          <w:highlight w:val="green"/>
        </w:rPr>
      </w:pPr>
    </w:p>
    <w:p w14:paraId="46329D8F" w14:textId="77777777" w:rsidR="00484F49" w:rsidRDefault="00582D8B" w:rsidP="00484F49">
      <w:pPr>
        <w:pStyle w:val="ListParagraph"/>
        <w:numPr>
          <w:ilvl w:val="0"/>
          <w:numId w:val="43"/>
        </w:numPr>
        <w:spacing w:line="240" w:lineRule="auto"/>
        <w:rPr>
          <w:rFonts w:ascii="Arial" w:hAnsi="Arial" w:cs="Arial"/>
          <w:b/>
          <w:bCs/>
          <w:i/>
          <w:iCs/>
          <w:sz w:val="20"/>
          <w:highlight w:val="green"/>
        </w:rPr>
      </w:pPr>
      <w:r w:rsidRPr="00484F49">
        <w:rPr>
          <w:rFonts w:ascii="Arial" w:hAnsi="Arial" w:cs="Arial"/>
          <w:b/>
          <w:bCs/>
          <w:i/>
          <w:iCs/>
          <w:sz w:val="20"/>
          <w:highlight w:val="green"/>
        </w:rPr>
        <w:t>Please note this template is suitable for consultancy agreements with individual consultants.</w:t>
      </w:r>
    </w:p>
    <w:p w14:paraId="0E3213EB" w14:textId="77777777" w:rsidR="00C222B5" w:rsidRPr="00484F49" w:rsidRDefault="00C222B5" w:rsidP="00C222B5">
      <w:pPr>
        <w:pStyle w:val="ListParagraph"/>
        <w:spacing w:line="240" w:lineRule="auto"/>
        <w:rPr>
          <w:rFonts w:ascii="Arial" w:hAnsi="Arial" w:cs="Arial"/>
          <w:b/>
          <w:bCs/>
          <w:i/>
          <w:iCs/>
          <w:sz w:val="20"/>
          <w:highlight w:val="green"/>
        </w:rPr>
      </w:pPr>
    </w:p>
    <w:p w14:paraId="099501A8" w14:textId="51928FCE" w:rsidR="00582D8B" w:rsidRPr="00484F49" w:rsidRDefault="00484F49" w:rsidP="00484F49">
      <w:pPr>
        <w:pStyle w:val="ListParagraph"/>
        <w:numPr>
          <w:ilvl w:val="0"/>
          <w:numId w:val="43"/>
        </w:numPr>
        <w:spacing w:line="240" w:lineRule="auto"/>
        <w:rPr>
          <w:rFonts w:ascii="Arial" w:hAnsi="Arial" w:cs="Arial"/>
          <w:b/>
          <w:bCs/>
          <w:i/>
          <w:iCs/>
          <w:sz w:val="20"/>
          <w:highlight w:val="green"/>
        </w:rPr>
      </w:pPr>
      <w:r w:rsidRPr="00484F49">
        <w:rPr>
          <w:rFonts w:ascii="Arial" w:hAnsi="Arial" w:cs="Arial"/>
          <w:b/>
          <w:bCs/>
          <w:i/>
          <w:iCs/>
          <w:sz w:val="20"/>
          <w:highlight w:val="green"/>
        </w:rPr>
        <w:t xml:space="preserve">If the consultant will have access to, or will otherwise process Personal Data that belongs to the College, the College and the consultant must also sign a data processing agreement pursuant to which the consultant will process (as a data processor) personal data on behalf of the College (as a data controller). </w:t>
      </w:r>
      <w:r w:rsidR="005F1A10">
        <w:rPr>
          <w:rFonts w:ascii="Arial" w:hAnsi="Arial" w:cs="Arial"/>
          <w:b/>
          <w:bCs/>
          <w:i/>
          <w:iCs/>
          <w:sz w:val="20"/>
          <w:highlight w:val="green"/>
        </w:rPr>
        <w:t xml:space="preserve">Template 2 A should be used where the consultant is processing the personal data in the UK or </w:t>
      </w:r>
      <w:r w:rsidR="002B26A8">
        <w:rPr>
          <w:rFonts w:ascii="Arial" w:hAnsi="Arial" w:cs="Arial"/>
          <w:b/>
          <w:bCs/>
          <w:i/>
          <w:iCs/>
          <w:sz w:val="20"/>
          <w:highlight w:val="green"/>
        </w:rPr>
        <w:t xml:space="preserve">in </w:t>
      </w:r>
      <w:r w:rsidR="005F1A10">
        <w:rPr>
          <w:rFonts w:ascii="Arial" w:hAnsi="Arial" w:cs="Arial"/>
          <w:b/>
          <w:bCs/>
          <w:i/>
          <w:iCs/>
          <w:sz w:val="20"/>
          <w:highlight w:val="green"/>
        </w:rPr>
        <w:t xml:space="preserve">a country that has adequacy status for data protection purposes (e.g. currently all EEA countries </w:t>
      </w:r>
      <w:r w:rsidR="002B26A8">
        <w:rPr>
          <w:rFonts w:ascii="Arial" w:hAnsi="Arial" w:cs="Arial"/>
          <w:b/>
          <w:bCs/>
          <w:i/>
          <w:iCs/>
          <w:sz w:val="20"/>
          <w:highlight w:val="green"/>
        </w:rPr>
        <w:t>(</w:t>
      </w:r>
      <w:r w:rsidR="005F1A10" w:rsidRPr="005F1A10">
        <w:rPr>
          <w:rFonts w:ascii="Arial" w:hAnsi="Arial" w:cs="Arial"/>
          <w:b/>
          <w:bCs/>
          <w:i/>
          <w:iCs/>
          <w:sz w:val="20"/>
          <w:highlight w:val="green"/>
        </w:rPr>
        <w:t>among others</w:t>
      </w:r>
      <w:r w:rsidR="002B26A8">
        <w:rPr>
          <w:rFonts w:ascii="Arial" w:hAnsi="Arial" w:cs="Arial"/>
          <w:b/>
          <w:bCs/>
          <w:i/>
          <w:iCs/>
          <w:sz w:val="20"/>
          <w:highlight w:val="green"/>
        </w:rPr>
        <w:t>)</w:t>
      </w:r>
      <w:r w:rsidR="005F1A10" w:rsidRPr="005F1A10">
        <w:rPr>
          <w:rFonts w:ascii="Arial" w:hAnsi="Arial" w:cs="Arial"/>
          <w:b/>
          <w:bCs/>
          <w:i/>
          <w:iCs/>
          <w:sz w:val="20"/>
          <w:highlight w:val="green"/>
        </w:rPr>
        <w:t xml:space="preserve">). Please check the ICO website for the most up-to-date list of adequate countries/territories - </w:t>
      </w:r>
      <w:hyperlink r:id="rId7" w:anchor="adequacy" w:history="1">
        <w:r w:rsidR="005F1A10" w:rsidRPr="005F1A10">
          <w:rPr>
            <w:rStyle w:val="Hyperlink"/>
            <w:rFonts w:ascii="Arial" w:hAnsi="Arial" w:cs="Arial"/>
            <w:b/>
            <w:bCs/>
            <w:i/>
            <w:iCs/>
            <w:sz w:val="20"/>
            <w:highlight w:val="green"/>
          </w:rPr>
          <w:t>https://ico.org.uk/for-organisations/guide-to-data-protection/guide-to-the-general-data-protection-regulation-gdpr/international-transfers-after-uk-exit/#adequacy</w:t>
        </w:r>
      </w:hyperlink>
      <w:r w:rsidR="005F1A10" w:rsidRPr="005F1A10">
        <w:rPr>
          <w:rFonts w:ascii="Arial" w:hAnsi="Arial" w:cs="Arial"/>
          <w:b/>
          <w:bCs/>
          <w:i/>
          <w:iCs/>
          <w:sz w:val="20"/>
          <w:highlight w:val="green"/>
        </w:rPr>
        <w:t xml:space="preserve">. Where the consultant is processing the personal data outside the UK and not in a country that has adequacy status, please use the long form Template 2. </w:t>
      </w:r>
      <w:r w:rsidRPr="005F1A10">
        <w:rPr>
          <w:rFonts w:ascii="Arial" w:hAnsi="Arial" w:cs="Arial"/>
          <w:b/>
          <w:bCs/>
          <w:i/>
          <w:iCs/>
          <w:sz w:val="20"/>
          <w:highlight w:val="green"/>
        </w:rPr>
        <w:t xml:space="preserve">The Legal Department or the Data Protection team can provide </w:t>
      </w:r>
      <w:r w:rsidR="005F1A10" w:rsidRPr="005F1A10">
        <w:rPr>
          <w:rFonts w:ascii="Arial" w:hAnsi="Arial" w:cs="Arial"/>
          <w:b/>
          <w:bCs/>
          <w:i/>
          <w:iCs/>
          <w:sz w:val="20"/>
          <w:highlight w:val="green"/>
        </w:rPr>
        <w:t xml:space="preserve">the most up to-date </w:t>
      </w:r>
      <w:r w:rsidRPr="005F1A10">
        <w:rPr>
          <w:rFonts w:ascii="Arial" w:hAnsi="Arial" w:cs="Arial"/>
          <w:b/>
          <w:bCs/>
          <w:i/>
          <w:iCs/>
          <w:sz w:val="20"/>
          <w:highlight w:val="green"/>
        </w:rPr>
        <w:t>data processing agreement template.</w:t>
      </w:r>
      <w:r w:rsidR="00582D8B" w:rsidRPr="005F1A10">
        <w:rPr>
          <w:rFonts w:ascii="Arial" w:hAnsi="Arial" w:cs="Arial"/>
          <w:b/>
          <w:bCs/>
          <w:i/>
          <w:iCs/>
          <w:sz w:val="20"/>
          <w:highlight w:val="green"/>
        </w:rPr>
        <w:t>]</w:t>
      </w:r>
    </w:p>
    <w:p w14:paraId="67CEF4DF" w14:textId="77777777" w:rsidR="00582D8B" w:rsidRDefault="00582D8B" w:rsidP="00143E54">
      <w:pPr>
        <w:spacing w:line="240" w:lineRule="auto"/>
        <w:jc w:val="center"/>
        <w:rPr>
          <w:rFonts w:ascii="Arial" w:hAnsi="Arial" w:cs="Arial"/>
          <w:i/>
          <w:sz w:val="20"/>
        </w:rPr>
      </w:pPr>
    </w:p>
    <w:p w14:paraId="476AFE97" w14:textId="77777777" w:rsidR="00FC4E18" w:rsidRPr="004968EA" w:rsidRDefault="00FC4E18" w:rsidP="00143E54">
      <w:pPr>
        <w:spacing w:line="240" w:lineRule="auto"/>
        <w:jc w:val="center"/>
        <w:rPr>
          <w:rFonts w:ascii="Arial" w:hAnsi="Arial" w:cs="Arial"/>
          <w:sz w:val="20"/>
        </w:rPr>
      </w:pPr>
      <w:r w:rsidRPr="004968EA">
        <w:rPr>
          <w:rFonts w:ascii="Arial" w:hAnsi="Arial" w:cs="Arial"/>
          <w:i/>
          <w:sz w:val="20"/>
        </w:rPr>
        <w:t>[</w:t>
      </w:r>
      <w:r w:rsidRPr="00C476C8">
        <w:rPr>
          <w:rFonts w:ascii="Arial" w:hAnsi="Arial" w:cs="Arial"/>
          <w:i/>
          <w:sz w:val="20"/>
          <w:highlight w:val="yellow"/>
        </w:rPr>
        <w:t xml:space="preserve">ON HEADED NOTEPAPER OF </w:t>
      </w:r>
      <w:r w:rsidR="00143E54" w:rsidRPr="00C476C8">
        <w:rPr>
          <w:rFonts w:ascii="Arial" w:hAnsi="Arial" w:cs="Arial"/>
          <w:i/>
          <w:sz w:val="20"/>
          <w:highlight w:val="yellow"/>
        </w:rPr>
        <w:t>IMPERIAL</w:t>
      </w:r>
      <w:r w:rsidRPr="004968EA">
        <w:rPr>
          <w:rFonts w:ascii="Arial" w:hAnsi="Arial" w:cs="Arial"/>
          <w:i/>
          <w:sz w:val="20"/>
        </w:rPr>
        <w:t>]</w:t>
      </w:r>
    </w:p>
    <w:p w14:paraId="6EB5C9AF" w14:textId="77777777" w:rsidR="005F65EC" w:rsidRPr="004968EA" w:rsidRDefault="005F65EC" w:rsidP="00143E54">
      <w:pPr>
        <w:spacing w:line="240" w:lineRule="auto"/>
        <w:rPr>
          <w:rFonts w:ascii="Arial" w:hAnsi="Arial" w:cs="Arial"/>
          <w:sz w:val="20"/>
        </w:rPr>
      </w:pPr>
    </w:p>
    <w:p w14:paraId="4F072ED1" w14:textId="77777777" w:rsidR="004968EA" w:rsidRPr="009C3664" w:rsidRDefault="004968EA" w:rsidP="00143E54">
      <w:pPr>
        <w:spacing w:line="240" w:lineRule="auto"/>
        <w:rPr>
          <w:rFonts w:ascii="Arial" w:hAnsi="Arial"/>
          <w:sz w:val="20"/>
          <w:highlight w:val="yellow"/>
        </w:rPr>
      </w:pPr>
    </w:p>
    <w:p w14:paraId="619BE5A9" w14:textId="77777777" w:rsidR="00FC4E18" w:rsidRPr="004968EA" w:rsidRDefault="00FC4E18" w:rsidP="00143E54">
      <w:pPr>
        <w:spacing w:line="240" w:lineRule="auto"/>
        <w:rPr>
          <w:rFonts w:ascii="Arial" w:hAnsi="Arial" w:cs="Arial"/>
          <w:sz w:val="20"/>
          <w:highlight w:val="yellow"/>
        </w:rPr>
      </w:pPr>
      <w:r w:rsidRPr="004968EA">
        <w:rPr>
          <w:rFonts w:ascii="Arial" w:hAnsi="Arial" w:cs="Arial"/>
          <w:sz w:val="20"/>
          <w:highlight w:val="yellow"/>
        </w:rPr>
        <w:t>[CONSULTANT'S NAME]</w:t>
      </w:r>
    </w:p>
    <w:p w14:paraId="34C66727" w14:textId="5EC39518" w:rsidR="00FC4E18" w:rsidRPr="004968EA" w:rsidRDefault="00FC4E18" w:rsidP="00143E54">
      <w:pPr>
        <w:spacing w:line="240" w:lineRule="auto"/>
        <w:rPr>
          <w:rFonts w:ascii="Arial" w:hAnsi="Arial" w:cs="Arial"/>
          <w:sz w:val="20"/>
          <w:highlight w:val="yellow"/>
        </w:rPr>
      </w:pPr>
      <w:r w:rsidRPr="004968EA">
        <w:rPr>
          <w:rFonts w:ascii="Arial" w:hAnsi="Arial" w:cs="Arial"/>
          <w:sz w:val="20"/>
          <w:highlight w:val="yellow"/>
        </w:rPr>
        <w:t>[</w:t>
      </w:r>
      <w:r w:rsidR="00B0555F" w:rsidRPr="004968EA">
        <w:rPr>
          <w:rFonts w:ascii="Arial" w:hAnsi="Arial" w:cs="Arial"/>
          <w:sz w:val="20"/>
          <w:highlight w:val="yellow"/>
        </w:rPr>
        <w:t xml:space="preserve">AT </w:t>
      </w:r>
      <w:r w:rsidRPr="004968EA">
        <w:rPr>
          <w:rFonts w:ascii="Arial" w:hAnsi="Arial" w:cs="Arial"/>
          <w:sz w:val="20"/>
          <w:highlight w:val="yellow"/>
        </w:rPr>
        <w:t xml:space="preserve">CONSULTANT'S </w:t>
      </w:r>
      <w:r w:rsidR="005F65EC" w:rsidRPr="004968EA">
        <w:rPr>
          <w:rFonts w:ascii="Arial" w:hAnsi="Arial" w:cs="Arial"/>
          <w:sz w:val="20"/>
          <w:highlight w:val="yellow"/>
        </w:rPr>
        <w:t>REGISTERED PLACE OF BUSINESS]</w:t>
      </w:r>
    </w:p>
    <w:p w14:paraId="3A700614" w14:textId="77777777" w:rsidR="005F65EC" w:rsidRPr="004968EA" w:rsidRDefault="005F65EC" w:rsidP="00143E54">
      <w:pPr>
        <w:spacing w:line="240" w:lineRule="auto"/>
        <w:rPr>
          <w:rFonts w:ascii="Arial" w:hAnsi="Arial" w:cs="Arial"/>
          <w:sz w:val="20"/>
        </w:rPr>
      </w:pPr>
      <w:r w:rsidRPr="004968EA">
        <w:rPr>
          <w:rFonts w:ascii="Arial" w:hAnsi="Arial" w:cs="Arial"/>
          <w:sz w:val="20"/>
          <w:highlight w:val="yellow"/>
        </w:rPr>
        <w:t>[</w:t>
      </w:r>
      <w:r w:rsidRPr="004968EA">
        <w:rPr>
          <w:rFonts w:ascii="Arial" w:hAnsi="Arial" w:cs="Arial"/>
          <w:b/>
          <w:sz w:val="20"/>
          <w:highlight w:val="yellow"/>
        </w:rPr>
        <w:t>NOT</w:t>
      </w:r>
      <w:r w:rsidRPr="004968EA">
        <w:rPr>
          <w:rFonts w:ascii="Arial" w:hAnsi="Arial" w:cs="Arial"/>
          <w:sz w:val="20"/>
          <w:highlight w:val="yellow"/>
        </w:rPr>
        <w:t xml:space="preserve"> AN IMPERIAL ADDRESS]</w:t>
      </w:r>
    </w:p>
    <w:p w14:paraId="76A60EF8" w14:textId="77777777" w:rsidR="00FC4E18" w:rsidRPr="004968EA" w:rsidRDefault="00FC4E18" w:rsidP="00143E54">
      <w:pPr>
        <w:spacing w:line="240" w:lineRule="auto"/>
        <w:rPr>
          <w:rFonts w:ascii="Arial" w:hAnsi="Arial" w:cs="Arial"/>
          <w:sz w:val="20"/>
        </w:rPr>
      </w:pPr>
    </w:p>
    <w:p w14:paraId="5B993AE6" w14:textId="77777777" w:rsidR="00FC4E18" w:rsidRPr="004968EA" w:rsidRDefault="00FC4E18" w:rsidP="00143E54">
      <w:pPr>
        <w:spacing w:line="240" w:lineRule="auto"/>
        <w:rPr>
          <w:rFonts w:ascii="Arial" w:hAnsi="Arial" w:cs="Arial"/>
          <w:sz w:val="20"/>
        </w:rPr>
      </w:pPr>
      <w:r w:rsidRPr="004968EA">
        <w:rPr>
          <w:rFonts w:ascii="Arial" w:hAnsi="Arial" w:cs="Arial"/>
          <w:sz w:val="20"/>
          <w:highlight w:val="yellow"/>
        </w:rPr>
        <w:t>[DATE]</w:t>
      </w:r>
    </w:p>
    <w:p w14:paraId="20757EAB" w14:textId="77777777" w:rsidR="00FC4E18" w:rsidRPr="004968EA" w:rsidRDefault="00FC4E18" w:rsidP="00143E54">
      <w:pPr>
        <w:spacing w:line="240" w:lineRule="auto"/>
        <w:rPr>
          <w:rFonts w:ascii="Arial" w:hAnsi="Arial" w:cs="Arial"/>
          <w:sz w:val="20"/>
        </w:rPr>
      </w:pPr>
    </w:p>
    <w:p w14:paraId="56893C4A" w14:textId="77777777" w:rsidR="00FC4E18" w:rsidRPr="004968EA" w:rsidRDefault="00FC4E18" w:rsidP="00143E54">
      <w:pPr>
        <w:spacing w:line="240" w:lineRule="auto"/>
        <w:rPr>
          <w:rFonts w:ascii="Arial" w:hAnsi="Arial" w:cs="Arial"/>
          <w:sz w:val="20"/>
        </w:rPr>
      </w:pPr>
      <w:r w:rsidRPr="004968EA">
        <w:rPr>
          <w:rFonts w:ascii="Arial" w:hAnsi="Arial" w:cs="Arial"/>
          <w:sz w:val="20"/>
        </w:rPr>
        <w:t xml:space="preserve">Dear </w:t>
      </w:r>
      <w:r w:rsidRPr="004968EA">
        <w:rPr>
          <w:rFonts w:ascii="Arial" w:hAnsi="Arial" w:cs="Arial"/>
          <w:sz w:val="20"/>
          <w:highlight w:val="yellow"/>
        </w:rPr>
        <w:t>[CONSULTANT'S NAME]</w:t>
      </w:r>
    </w:p>
    <w:p w14:paraId="69DAB860" w14:textId="77777777" w:rsidR="00FC4E18" w:rsidRPr="004968EA" w:rsidRDefault="00FC4E18" w:rsidP="00143E54">
      <w:pPr>
        <w:pStyle w:val="HeadingTitle"/>
        <w:spacing w:line="240" w:lineRule="auto"/>
        <w:rPr>
          <w:rFonts w:ascii="Arial" w:hAnsi="Arial" w:cs="Arial"/>
          <w:sz w:val="20"/>
        </w:rPr>
      </w:pPr>
      <w:r w:rsidRPr="004968EA">
        <w:rPr>
          <w:rFonts w:ascii="Arial" w:hAnsi="Arial" w:cs="Arial"/>
          <w:sz w:val="20"/>
        </w:rPr>
        <w:t>Consultancy agreement</w:t>
      </w:r>
    </w:p>
    <w:p w14:paraId="06E01E62" w14:textId="77777777" w:rsidR="00FC4E18" w:rsidRPr="004968EA" w:rsidRDefault="00FC4E18" w:rsidP="00143E54">
      <w:pPr>
        <w:pStyle w:val="NormalSpaced"/>
        <w:spacing w:line="240" w:lineRule="auto"/>
        <w:rPr>
          <w:rFonts w:ascii="Arial" w:hAnsi="Arial" w:cs="Arial"/>
          <w:sz w:val="20"/>
        </w:rPr>
      </w:pPr>
      <w:r w:rsidRPr="004968EA">
        <w:rPr>
          <w:rFonts w:ascii="Arial" w:hAnsi="Arial" w:cs="Arial"/>
          <w:sz w:val="20"/>
        </w:rPr>
        <w:t xml:space="preserve">We are writing to confirm the terms of our agreement concerning the provision of your consultancy services to </w:t>
      </w:r>
      <w:r w:rsidR="00143E54" w:rsidRPr="004968EA">
        <w:rPr>
          <w:rFonts w:ascii="Arial" w:hAnsi="Arial" w:cs="Arial"/>
          <w:sz w:val="20"/>
        </w:rPr>
        <w:t>Imperial College</w:t>
      </w:r>
      <w:r w:rsidR="002A6F60" w:rsidRPr="004968EA">
        <w:rPr>
          <w:rFonts w:ascii="Arial" w:hAnsi="Arial" w:cs="Arial"/>
          <w:sz w:val="20"/>
        </w:rPr>
        <w:t xml:space="preserve"> of Science, Technology and Medicine</w:t>
      </w:r>
      <w:r w:rsidRPr="004968EA">
        <w:rPr>
          <w:rFonts w:ascii="Arial" w:hAnsi="Arial" w:cs="Arial"/>
          <w:sz w:val="20"/>
        </w:rPr>
        <w:t xml:space="preserve"> (</w:t>
      </w:r>
      <w:r w:rsidR="00143E54" w:rsidRPr="004968EA">
        <w:rPr>
          <w:rStyle w:val="Defterm"/>
          <w:rFonts w:ascii="Arial" w:hAnsi="Arial" w:cs="Arial"/>
          <w:sz w:val="20"/>
        </w:rPr>
        <w:t>Imperial</w:t>
      </w:r>
      <w:r w:rsidRPr="004968EA">
        <w:rPr>
          <w:rFonts w:ascii="Arial" w:hAnsi="Arial" w:cs="Arial"/>
          <w:sz w:val="20"/>
        </w:rPr>
        <w:t>).</w:t>
      </w:r>
    </w:p>
    <w:p w14:paraId="5EFA5178" w14:textId="77777777" w:rsidR="00FC4E18" w:rsidRPr="004968EA" w:rsidRDefault="00FC4E18" w:rsidP="00143E54">
      <w:pPr>
        <w:pStyle w:val="Heading1"/>
        <w:spacing w:line="240" w:lineRule="auto"/>
        <w:rPr>
          <w:rFonts w:ascii="Arial" w:hAnsi="Arial" w:cs="Arial"/>
          <w:smallCaps w:val="0"/>
          <w:sz w:val="20"/>
        </w:rPr>
      </w:pPr>
      <w:bookmarkStart w:id="1" w:name="a178779"/>
      <w:r w:rsidRPr="004968EA">
        <w:rPr>
          <w:rFonts w:ascii="Arial" w:hAnsi="Arial" w:cs="Arial"/>
          <w:smallCaps w:val="0"/>
          <w:sz w:val="20"/>
        </w:rPr>
        <w:t>Term</w:t>
      </w:r>
      <w:bookmarkEnd w:id="1"/>
    </w:p>
    <w:p w14:paraId="44144774" w14:textId="6ABD4718" w:rsidR="00FC4E18" w:rsidRPr="004968EA" w:rsidRDefault="00FC4E18" w:rsidP="00143E54">
      <w:pPr>
        <w:pStyle w:val="Bodysubclause"/>
        <w:spacing w:line="240" w:lineRule="auto"/>
        <w:rPr>
          <w:rFonts w:ascii="Arial" w:hAnsi="Arial" w:cs="Arial"/>
          <w:sz w:val="20"/>
        </w:rPr>
      </w:pPr>
      <w:r w:rsidRPr="004968EA">
        <w:rPr>
          <w:rFonts w:ascii="Arial" w:hAnsi="Arial" w:cs="Arial"/>
          <w:sz w:val="20"/>
        </w:rPr>
        <w:t xml:space="preserve">You shall provide your services to </w:t>
      </w:r>
      <w:r w:rsidR="00143E54" w:rsidRPr="004968EA">
        <w:rPr>
          <w:rFonts w:ascii="Arial" w:hAnsi="Arial" w:cs="Arial"/>
          <w:sz w:val="20"/>
        </w:rPr>
        <w:t xml:space="preserve">Imperial </w:t>
      </w:r>
      <w:r w:rsidR="001971CB" w:rsidRPr="004968EA">
        <w:rPr>
          <w:rFonts w:ascii="Arial" w:hAnsi="Arial" w:cs="Arial"/>
          <w:sz w:val="20"/>
        </w:rPr>
        <w:t xml:space="preserve">from </w:t>
      </w:r>
      <w:r w:rsidR="001971CB" w:rsidRPr="004968EA">
        <w:rPr>
          <w:rFonts w:ascii="Arial" w:hAnsi="Arial" w:cs="Arial"/>
          <w:sz w:val="20"/>
          <w:highlight w:val="yellow"/>
        </w:rPr>
        <w:t>[</w:t>
      </w:r>
      <w:r w:rsidR="002270B2" w:rsidRPr="004968EA">
        <w:rPr>
          <w:rFonts w:ascii="Arial" w:hAnsi="Arial" w:cs="Arial"/>
          <w:sz w:val="20"/>
          <w:highlight w:val="yellow"/>
        </w:rPr>
        <w:t xml:space="preserve">INSERT </w:t>
      </w:r>
      <w:r w:rsidR="001971CB" w:rsidRPr="004968EA">
        <w:rPr>
          <w:rFonts w:ascii="Arial" w:hAnsi="Arial" w:cs="Arial"/>
          <w:sz w:val="20"/>
          <w:highlight w:val="yellow"/>
        </w:rPr>
        <w:t>START DATE]</w:t>
      </w:r>
      <w:r w:rsidR="00D0541A" w:rsidRPr="004968EA">
        <w:rPr>
          <w:rFonts w:ascii="Arial" w:hAnsi="Arial" w:cs="Arial"/>
          <w:sz w:val="20"/>
        </w:rPr>
        <w:t xml:space="preserve"> to </w:t>
      </w:r>
      <w:r w:rsidR="00D0541A" w:rsidRPr="004968EA">
        <w:rPr>
          <w:rFonts w:ascii="Arial" w:hAnsi="Arial" w:cs="Arial"/>
          <w:sz w:val="20"/>
          <w:highlight w:val="yellow"/>
        </w:rPr>
        <w:t>[INSERT END DATE]</w:t>
      </w:r>
      <w:r w:rsidR="00D0541A" w:rsidRPr="004968EA">
        <w:rPr>
          <w:rFonts w:ascii="Arial" w:hAnsi="Arial" w:cs="Arial"/>
          <w:sz w:val="20"/>
        </w:rPr>
        <w:t xml:space="preserve"> </w:t>
      </w:r>
      <w:r w:rsidRPr="004968EA">
        <w:rPr>
          <w:rFonts w:ascii="Arial" w:hAnsi="Arial" w:cs="Arial"/>
          <w:sz w:val="20"/>
        </w:rPr>
        <w:t>unless and until this agreement is terminated by</w:t>
      </w:r>
      <w:r w:rsidR="000037F6">
        <w:rPr>
          <w:rFonts w:ascii="Arial" w:hAnsi="Arial" w:cs="Arial"/>
          <w:sz w:val="20"/>
        </w:rPr>
        <w:t xml:space="preserve"> </w:t>
      </w:r>
      <w:r w:rsidR="002E2C65" w:rsidRPr="004968EA">
        <w:rPr>
          <w:rFonts w:ascii="Arial" w:hAnsi="Arial" w:cs="Arial"/>
          <w:sz w:val="20"/>
        </w:rPr>
        <w:t xml:space="preserve">Imperial </w:t>
      </w:r>
      <w:r w:rsidRPr="004968EA">
        <w:rPr>
          <w:rFonts w:ascii="Arial" w:hAnsi="Arial" w:cs="Arial"/>
          <w:sz w:val="20"/>
        </w:rPr>
        <w:t xml:space="preserve">giving </w:t>
      </w:r>
      <w:r w:rsidR="002E2C65" w:rsidRPr="004968EA">
        <w:rPr>
          <w:rFonts w:ascii="Arial" w:hAnsi="Arial" w:cs="Arial"/>
          <w:sz w:val="20"/>
        </w:rPr>
        <w:t xml:space="preserve">you </w:t>
      </w:r>
      <w:r w:rsidR="002270B2" w:rsidRPr="004968EA">
        <w:rPr>
          <w:rFonts w:ascii="Arial" w:hAnsi="Arial" w:cs="Arial"/>
          <w:sz w:val="20"/>
        </w:rPr>
        <w:t xml:space="preserve">not less than </w:t>
      </w:r>
      <w:r w:rsidR="005570CA" w:rsidRPr="004968EA">
        <w:rPr>
          <w:rFonts w:ascii="Arial" w:hAnsi="Arial" w:cs="Arial"/>
          <w:sz w:val="20"/>
          <w:highlight w:val="yellow"/>
        </w:rPr>
        <w:t>[</w:t>
      </w:r>
      <w:r w:rsidR="002270B2" w:rsidRPr="004968EA">
        <w:rPr>
          <w:rFonts w:ascii="Arial" w:hAnsi="Arial" w:cs="Arial"/>
          <w:sz w:val="20"/>
          <w:highlight w:val="yellow"/>
        </w:rPr>
        <w:t>one</w:t>
      </w:r>
      <w:r w:rsidR="005F65EC" w:rsidRPr="004968EA">
        <w:rPr>
          <w:rFonts w:ascii="Arial" w:hAnsi="Arial" w:cs="Arial"/>
          <w:sz w:val="20"/>
          <w:highlight w:val="yellow"/>
        </w:rPr>
        <w:t xml:space="preserve"> month</w:t>
      </w:r>
      <w:r w:rsidRPr="004968EA">
        <w:rPr>
          <w:rFonts w:ascii="Arial" w:hAnsi="Arial" w:cs="Arial"/>
          <w:sz w:val="20"/>
          <w:highlight w:val="yellow"/>
        </w:rPr>
        <w:t>'</w:t>
      </w:r>
      <w:r w:rsidR="005F65EC" w:rsidRPr="004968EA">
        <w:rPr>
          <w:rFonts w:ascii="Arial" w:hAnsi="Arial" w:cs="Arial"/>
          <w:sz w:val="20"/>
          <w:highlight w:val="yellow"/>
        </w:rPr>
        <w:t>s</w:t>
      </w:r>
      <w:r w:rsidR="005570CA" w:rsidRPr="004968EA">
        <w:rPr>
          <w:rFonts w:ascii="Arial" w:hAnsi="Arial" w:cs="Arial"/>
          <w:sz w:val="20"/>
          <w:highlight w:val="yellow"/>
        </w:rPr>
        <w:t>]</w:t>
      </w:r>
      <w:r w:rsidRPr="004968EA">
        <w:rPr>
          <w:rFonts w:ascii="Arial" w:hAnsi="Arial" w:cs="Arial"/>
          <w:sz w:val="20"/>
        </w:rPr>
        <w:t xml:space="preserve"> prior written notice or as otherwise provided in this </w:t>
      </w:r>
      <w:r w:rsidR="002A6F60" w:rsidRPr="004968EA">
        <w:rPr>
          <w:rFonts w:ascii="Arial" w:hAnsi="Arial" w:cs="Arial"/>
          <w:sz w:val="20"/>
        </w:rPr>
        <w:t>agreement</w:t>
      </w:r>
      <w:r w:rsidRPr="004968EA">
        <w:rPr>
          <w:rFonts w:ascii="Arial" w:hAnsi="Arial" w:cs="Arial"/>
          <w:sz w:val="20"/>
        </w:rPr>
        <w:t>.</w:t>
      </w:r>
    </w:p>
    <w:p w14:paraId="59060554" w14:textId="77777777" w:rsidR="00FC4E18" w:rsidRPr="004968EA" w:rsidRDefault="00635C85" w:rsidP="00143E54">
      <w:pPr>
        <w:pStyle w:val="Heading1"/>
        <w:spacing w:line="240" w:lineRule="auto"/>
        <w:rPr>
          <w:rFonts w:ascii="Arial" w:hAnsi="Arial" w:cs="Arial"/>
          <w:smallCaps w:val="0"/>
          <w:sz w:val="20"/>
        </w:rPr>
      </w:pPr>
      <w:r w:rsidRPr="004968EA">
        <w:rPr>
          <w:rFonts w:ascii="Arial" w:hAnsi="Arial" w:cs="Arial"/>
          <w:smallCaps w:val="0"/>
          <w:sz w:val="20"/>
        </w:rPr>
        <w:t xml:space="preserve">Services </w:t>
      </w:r>
    </w:p>
    <w:p w14:paraId="57075FB3" w14:textId="77777777" w:rsidR="00FC4E18" w:rsidRDefault="00FC4E18" w:rsidP="00143E54">
      <w:pPr>
        <w:pStyle w:val="Heading2"/>
        <w:spacing w:line="240" w:lineRule="auto"/>
        <w:rPr>
          <w:rFonts w:ascii="Arial" w:hAnsi="Arial" w:cs="Arial"/>
          <w:sz w:val="20"/>
        </w:rPr>
      </w:pPr>
      <w:r w:rsidRPr="004968EA">
        <w:rPr>
          <w:rFonts w:ascii="Arial" w:hAnsi="Arial" w:cs="Arial"/>
          <w:sz w:val="20"/>
        </w:rPr>
        <w:t xml:space="preserve">You shall use your best endeavours to promote the interests of </w:t>
      </w:r>
      <w:r w:rsidR="00143E54" w:rsidRPr="004968EA">
        <w:rPr>
          <w:rFonts w:ascii="Arial" w:hAnsi="Arial" w:cs="Arial"/>
          <w:sz w:val="20"/>
        </w:rPr>
        <w:t>Imperial</w:t>
      </w:r>
      <w:r w:rsidRPr="004968EA">
        <w:rPr>
          <w:rFonts w:ascii="Arial" w:hAnsi="Arial" w:cs="Arial"/>
          <w:sz w:val="20"/>
        </w:rPr>
        <w:t xml:space="preserve"> and, unless prevented by ill health or accident</w:t>
      </w:r>
      <w:r w:rsidR="00496698" w:rsidRPr="004968EA">
        <w:rPr>
          <w:rFonts w:ascii="Arial" w:hAnsi="Arial" w:cs="Arial"/>
          <w:sz w:val="20"/>
        </w:rPr>
        <w:t xml:space="preserve"> you agree to carry</w:t>
      </w:r>
      <w:r w:rsidRPr="004968EA">
        <w:rPr>
          <w:rFonts w:ascii="Arial" w:hAnsi="Arial" w:cs="Arial"/>
          <w:sz w:val="20"/>
        </w:rPr>
        <w:t xml:space="preserve"> out the following services for </w:t>
      </w:r>
      <w:r w:rsidR="00143E54" w:rsidRPr="004968EA">
        <w:rPr>
          <w:rFonts w:ascii="Arial" w:hAnsi="Arial" w:cs="Arial"/>
          <w:sz w:val="20"/>
        </w:rPr>
        <w:t xml:space="preserve">Imperial </w:t>
      </w:r>
      <w:r w:rsidRPr="004968EA">
        <w:rPr>
          <w:rFonts w:ascii="Arial" w:hAnsi="Arial" w:cs="Arial"/>
          <w:sz w:val="20"/>
        </w:rPr>
        <w:t>(</w:t>
      </w:r>
      <w:r w:rsidRPr="004968EA">
        <w:rPr>
          <w:rStyle w:val="Defterm"/>
          <w:rFonts w:ascii="Arial" w:hAnsi="Arial" w:cs="Arial"/>
          <w:sz w:val="20"/>
        </w:rPr>
        <w:t>Services</w:t>
      </w:r>
      <w:r w:rsidRPr="004968EA">
        <w:rPr>
          <w:rFonts w:ascii="Arial" w:hAnsi="Arial" w:cs="Arial"/>
          <w:sz w:val="20"/>
        </w:rPr>
        <w:t xml:space="preserve">): </w:t>
      </w:r>
    </w:p>
    <w:p w14:paraId="50EF3D5A" w14:textId="558D966D" w:rsidR="002A6F60" w:rsidRPr="00A17E0B" w:rsidRDefault="00FC4E18" w:rsidP="00A17E0B">
      <w:pPr>
        <w:pStyle w:val="Heading3"/>
        <w:spacing w:line="240" w:lineRule="auto"/>
        <w:rPr>
          <w:rFonts w:ascii="Arial" w:hAnsi="Arial" w:cs="Arial"/>
          <w:sz w:val="20"/>
          <w:highlight w:val="yellow"/>
        </w:rPr>
      </w:pPr>
      <w:r w:rsidRPr="00A17E0B">
        <w:rPr>
          <w:rFonts w:ascii="Arial" w:hAnsi="Arial" w:cs="Arial"/>
          <w:sz w:val="20"/>
          <w:highlight w:val="yellow"/>
        </w:rPr>
        <w:t>[</w:t>
      </w:r>
      <w:r w:rsidR="002270B2" w:rsidRPr="00A17E0B">
        <w:rPr>
          <w:rFonts w:ascii="Arial" w:hAnsi="Arial" w:cs="Arial"/>
          <w:sz w:val="20"/>
          <w:highlight w:val="yellow"/>
        </w:rPr>
        <w:t xml:space="preserve">INSERT BRIEF </w:t>
      </w:r>
      <w:r w:rsidRPr="00A17E0B">
        <w:rPr>
          <w:rFonts w:ascii="Arial" w:hAnsi="Arial" w:cs="Arial"/>
          <w:sz w:val="20"/>
          <w:highlight w:val="yellow"/>
        </w:rPr>
        <w:t>DETAILS OF SERVICES</w:t>
      </w:r>
      <w:r w:rsidR="003F2A3A" w:rsidRPr="00A17E0B">
        <w:rPr>
          <w:rFonts w:ascii="Arial" w:hAnsi="Arial" w:cs="Arial"/>
          <w:sz w:val="20"/>
          <w:highlight w:val="yellow"/>
        </w:rPr>
        <w:t xml:space="preserve"> INCLUDING </w:t>
      </w:r>
      <w:r w:rsidR="00AE3375" w:rsidRPr="00A17E0B">
        <w:rPr>
          <w:rFonts w:ascii="Arial" w:hAnsi="Arial" w:cs="Arial"/>
          <w:sz w:val="20"/>
          <w:highlight w:val="yellow"/>
        </w:rPr>
        <w:t xml:space="preserve">ANY </w:t>
      </w:r>
      <w:r w:rsidR="00743C8A" w:rsidRPr="00A17E0B">
        <w:rPr>
          <w:rFonts w:ascii="Arial" w:hAnsi="Arial" w:cs="Arial"/>
          <w:sz w:val="20"/>
          <w:highlight w:val="yellow"/>
        </w:rPr>
        <w:t xml:space="preserve">HOURS TO BE WORKED, </w:t>
      </w:r>
      <w:r w:rsidR="003F2A3A" w:rsidRPr="00A17E0B">
        <w:rPr>
          <w:rFonts w:ascii="Arial" w:hAnsi="Arial" w:cs="Arial"/>
          <w:sz w:val="20"/>
          <w:highlight w:val="yellow"/>
        </w:rPr>
        <w:t>ANY DELIVERY DEADLINES OR INTERMEDIATE STAGING POSTS</w:t>
      </w:r>
      <w:r w:rsidR="00441391" w:rsidRPr="00A17E0B">
        <w:rPr>
          <w:rFonts w:ascii="Arial" w:hAnsi="Arial" w:cs="Arial"/>
          <w:sz w:val="20"/>
          <w:highlight w:val="yellow"/>
        </w:rPr>
        <w:t xml:space="preserve">. REFER TO SCHEDULE </w:t>
      </w:r>
      <w:r w:rsidR="00D14301" w:rsidRPr="00A17E0B">
        <w:rPr>
          <w:rFonts w:ascii="Arial" w:hAnsi="Arial" w:cs="Arial"/>
          <w:sz w:val="20"/>
          <w:highlight w:val="yellow"/>
        </w:rPr>
        <w:t>1</w:t>
      </w:r>
      <w:r w:rsidR="00CF6D76" w:rsidRPr="00A17E0B">
        <w:rPr>
          <w:rFonts w:ascii="Arial" w:hAnsi="Arial" w:cs="Arial"/>
          <w:sz w:val="20"/>
          <w:highlight w:val="yellow"/>
        </w:rPr>
        <w:t xml:space="preserve"> </w:t>
      </w:r>
      <w:r w:rsidR="00441391" w:rsidRPr="00A17E0B">
        <w:rPr>
          <w:rFonts w:ascii="Arial" w:hAnsi="Arial" w:cs="Arial"/>
          <w:sz w:val="20"/>
          <w:highlight w:val="yellow"/>
        </w:rPr>
        <w:t>IF FURTHER DETAILS ARE REQUIRED</w:t>
      </w:r>
      <w:r w:rsidR="00A17E0B" w:rsidRPr="00A17E0B">
        <w:rPr>
          <w:rFonts w:ascii="Arial" w:hAnsi="Arial" w:cs="Arial"/>
          <w:sz w:val="20"/>
          <w:highlight w:val="yellow"/>
        </w:rPr>
        <w:t xml:space="preserve"> INCLUDING IF VIDEO OR AUDIO RECORDINGS FORM PART OF THE DELIVERABLES</w:t>
      </w:r>
      <w:r w:rsidR="00A17E0B">
        <w:rPr>
          <w:rFonts w:ascii="Arial" w:hAnsi="Arial" w:cs="Arial"/>
          <w:sz w:val="20"/>
          <w:highlight w:val="yellow"/>
        </w:rPr>
        <w:t>]</w:t>
      </w:r>
      <w:r w:rsidR="00E259E9">
        <w:rPr>
          <w:rFonts w:ascii="Arial" w:hAnsi="Arial" w:cs="Arial"/>
          <w:sz w:val="20"/>
          <w:highlight w:val="yellow"/>
        </w:rPr>
        <w:t>;</w:t>
      </w:r>
      <w:r w:rsidR="00441391" w:rsidRPr="00A17E0B">
        <w:rPr>
          <w:rFonts w:ascii="Arial" w:hAnsi="Arial" w:cs="Arial"/>
          <w:sz w:val="20"/>
          <w:highlight w:val="yellow"/>
        </w:rPr>
        <w:t xml:space="preserve"> </w:t>
      </w:r>
    </w:p>
    <w:p w14:paraId="0511920C" w14:textId="77777777" w:rsidR="002A6F60" w:rsidRPr="004968EA" w:rsidRDefault="002A6F60" w:rsidP="00143E54">
      <w:pPr>
        <w:pStyle w:val="Heading3"/>
        <w:spacing w:line="240" w:lineRule="auto"/>
        <w:rPr>
          <w:rFonts w:ascii="Arial" w:hAnsi="Arial" w:cs="Arial"/>
          <w:sz w:val="20"/>
          <w:highlight w:val="yellow"/>
        </w:rPr>
      </w:pPr>
      <w:r w:rsidRPr="004968EA">
        <w:rPr>
          <w:rFonts w:ascii="Arial" w:hAnsi="Arial" w:cs="Arial"/>
          <w:sz w:val="20"/>
          <w:highlight w:val="yellow"/>
        </w:rPr>
        <w:t>[    ]</w:t>
      </w:r>
    </w:p>
    <w:p w14:paraId="0E1C7C80" w14:textId="49134E1A" w:rsidR="00FC4E18" w:rsidRPr="004968EA" w:rsidRDefault="00441391" w:rsidP="004968EA">
      <w:pPr>
        <w:pStyle w:val="Heading3"/>
        <w:numPr>
          <w:ilvl w:val="0"/>
          <w:numId w:val="0"/>
        </w:numPr>
        <w:spacing w:line="240" w:lineRule="auto"/>
        <w:ind w:left="1559" w:hanging="567"/>
        <w:rPr>
          <w:rFonts w:ascii="Arial" w:hAnsi="Arial" w:cs="Arial"/>
          <w:sz w:val="20"/>
          <w:highlight w:val="yellow"/>
        </w:rPr>
      </w:pPr>
      <w:r w:rsidRPr="004968EA">
        <w:rPr>
          <w:rFonts w:ascii="Arial" w:hAnsi="Arial" w:cs="Arial"/>
          <w:sz w:val="20"/>
          <w:highlight w:val="yellow"/>
        </w:rPr>
        <w:t>[Further details of the Services are set out in Schedule</w:t>
      </w:r>
      <w:r w:rsidR="00110390">
        <w:rPr>
          <w:rFonts w:ascii="Arial" w:hAnsi="Arial" w:cs="Arial"/>
          <w:sz w:val="20"/>
          <w:highlight w:val="yellow"/>
        </w:rPr>
        <w:t xml:space="preserve"> </w:t>
      </w:r>
      <w:r w:rsidR="00D14301">
        <w:rPr>
          <w:rFonts w:ascii="Arial" w:hAnsi="Arial" w:cs="Arial"/>
          <w:sz w:val="20"/>
          <w:highlight w:val="yellow"/>
        </w:rPr>
        <w:t>1</w:t>
      </w:r>
      <w:r w:rsidR="001F7ED2" w:rsidRPr="004968EA">
        <w:rPr>
          <w:rFonts w:ascii="Arial" w:hAnsi="Arial" w:cs="Arial"/>
          <w:sz w:val="20"/>
          <w:highlight w:val="yellow"/>
        </w:rPr>
        <w:t>]</w:t>
      </w:r>
      <w:r w:rsidR="00FC4E18" w:rsidRPr="004968EA">
        <w:rPr>
          <w:rFonts w:ascii="Arial" w:hAnsi="Arial" w:cs="Arial"/>
          <w:sz w:val="20"/>
          <w:highlight w:val="yellow"/>
        </w:rPr>
        <w:t>.</w:t>
      </w:r>
    </w:p>
    <w:p w14:paraId="75E0FF6E" w14:textId="77777777" w:rsidR="00FC4E18" w:rsidRPr="004968EA" w:rsidRDefault="002270B2" w:rsidP="00143E54">
      <w:pPr>
        <w:pStyle w:val="Heading2"/>
        <w:spacing w:line="240" w:lineRule="auto"/>
        <w:rPr>
          <w:rFonts w:ascii="Arial" w:hAnsi="Arial" w:cs="Arial"/>
          <w:sz w:val="20"/>
        </w:rPr>
      </w:pPr>
      <w:r w:rsidRPr="004968EA">
        <w:rPr>
          <w:rFonts w:ascii="Arial" w:hAnsi="Arial" w:cs="Arial"/>
          <w:sz w:val="20"/>
        </w:rPr>
        <w:t>All enqu</w:t>
      </w:r>
      <w:r w:rsidR="008B7F32" w:rsidRPr="004968EA">
        <w:rPr>
          <w:rFonts w:ascii="Arial" w:hAnsi="Arial" w:cs="Arial"/>
          <w:sz w:val="20"/>
        </w:rPr>
        <w:t>ir</w:t>
      </w:r>
      <w:r w:rsidR="00AE3375">
        <w:rPr>
          <w:rFonts w:ascii="Arial" w:hAnsi="Arial" w:cs="Arial"/>
          <w:sz w:val="20"/>
        </w:rPr>
        <w:t>i</w:t>
      </w:r>
      <w:r w:rsidR="008B7F32" w:rsidRPr="004968EA">
        <w:rPr>
          <w:rFonts w:ascii="Arial" w:hAnsi="Arial" w:cs="Arial"/>
          <w:sz w:val="20"/>
        </w:rPr>
        <w:t>es about this agreement shall</w:t>
      </w:r>
      <w:r w:rsidRPr="004968EA">
        <w:rPr>
          <w:rFonts w:ascii="Arial" w:hAnsi="Arial" w:cs="Arial"/>
          <w:sz w:val="20"/>
        </w:rPr>
        <w:t xml:space="preserve"> be addressed to </w:t>
      </w:r>
      <w:r w:rsidRPr="004968EA">
        <w:rPr>
          <w:rFonts w:ascii="Arial" w:hAnsi="Arial" w:cs="Arial"/>
          <w:sz w:val="20"/>
          <w:highlight w:val="yellow"/>
        </w:rPr>
        <w:t>[INSERT DETAILS OF COLLEGE CONTACT]</w:t>
      </w:r>
      <w:r w:rsidRPr="004968EA">
        <w:rPr>
          <w:rFonts w:ascii="Arial" w:hAnsi="Arial" w:cs="Arial"/>
          <w:sz w:val="20"/>
        </w:rPr>
        <w:t xml:space="preserve"> (</w:t>
      </w:r>
      <w:r w:rsidR="005F65EC" w:rsidRPr="004968EA">
        <w:rPr>
          <w:rFonts w:ascii="Arial" w:hAnsi="Arial" w:cs="Arial"/>
          <w:b/>
          <w:sz w:val="20"/>
        </w:rPr>
        <w:t>Imperial</w:t>
      </w:r>
      <w:r w:rsidRPr="004968EA">
        <w:rPr>
          <w:rFonts w:ascii="Arial" w:hAnsi="Arial" w:cs="Arial"/>
          <w:b/>
          <w:sz w:val="20"/>
        </w:rPr>
        <w:t xml:space="preserve"> Contact</w:t>
      </w:r>
      <w:r w:rsidRPr="004968EA">
        <w:rPr>
          <w:rFonts w:ascii="Arial" w:hAnsi="Arial" w:cs="Arial"/>
          <w:sz w:val="20"/>
        </w:rPr>
        <w:t xml:space="preserve">). </w:t>
      </w:r>
      <w:r w:rsidR="00FC4E18" w:rsidRPr="004968EA">
        <w:rPr>
          <w:rFonts w:ascii="Arial" w:hAnsi="Arial" w:cs="Arial"/>
          <w:sz w:val="20"/>
        </w:rPr>
        <w:t xml:space="preserve">If you are unable to provide the Services </w:t>
      </w:r>
      <w:r w:rsidR="00FC4E18" w:rsidRPr="004968EA">
        <w:rPr>
          <w:rFonts w:ascii="Arial" w:hAnsi="Arial" w:cs="Arial"/>
          <w:sz w:val="20"/>
        </w:rPr>
        <w:lastRenderedPageBreak/>
        <w:t>due to illness or in</w:t>
      </w:r>
      <w:r w:rsidRPr="004968EA">
        <w:rPr>
          <w:rFonts w:ascii="Arial" w:hAnsi="Arial" w:cs="Arial"/>
          <w:sz w:val="20"/>
        </w:rPr>
        <w:t>j</w:t>
      </w:r>
      <w:r w:rsidR="005F65EC" w:rsidRPr="004968EA">
        <w:rPr>
          <w:rFonts w:ascii="Arial" w:hAnsi="Arial" w:cs="Arial"/>
          <w:sz w:val="20"/>
        </w:rPr>
        <w:t>ury you shall notify the Imperial</w:t>
      </w:r>
      <w:r w:rsidRPr="004968EA">
        <w:rPr>
          <w:rFonts w:ascii="Arial" w:hAnsi="Arial" w:cs="Arial"/>
          <w:sz w:val="20"/>
        </w:rPr>
        <w:t xml:space="preserve"> Contact </w:t>
      </w:r>
      <w:r w:rsidR="004B04DD" w:rsidRPr="004968EA">
        <w:rPr>
          <w:rFonts w:ascii="Arial" w:hAnsi="Arial" w:cs="Arial"/>
          <w:sz w:val="20"/>
        </w:rPr>
        <w:t xml:space="preserve">as soon as </w:t>
      </w:r>
      <w:r w:rsidR="005F65EC" w:rsidRPr="004968EA">
        <w:rPr>
          <w:rFonts w:ascii="Arial" w:hAnsi="Arial" w:cs="Arial"/>
          <w:sz w:val="20"/>
        </w:rPr>
        <w:t>practicable</w:t>
      </w:r>
      <w:r w:rsidR="00FC4E18" w:rsidRPr="004968EA">
        <w:rPr>
          <w:rFonts w:ascii="Arial" w:hAnsi="Arial" w:cs="Arial"/>
          <w:sz w:val="20"/>
        </w:rPr>
        <w:t>.</w:t>
      </w:r>
      <w:r w:rsidRPr="004968EA">
        <w:rPr>
          <w:rFonts w:ascii="Arial" w:hAnsi="Arial" w:cs="Arial"/>
          <w:sz w:val="20"/>
        </w:rPr>
        <w:t xml:space="preserve">  </w:t>
      </w:r>
      <w:r w:rsidR="004A2B15" w:rsidRPr="004968EA">
        <w:rPr>
          <w:rFonts w:ascii="Arial" w:hAnsi="Arial" w:cs="Arial"/>
          <w:sz w:val="20"/>
        </w:rPr>
        <w:t xml:space="preserve">For the avoidance of doubt, no fee will be payable in respect of any period in which the Services are not provided. </w:t>
      </w:r>
    </w:p>
    <w:p w14:paraId="53B4235C" w14:textId="0232EC07" w:rsidR="008B7F32" w:rsidRPr="004968EA" w:rsidRDefault="005F65EC" w:rsidP="00143E54">
      <w:pPr>
        <w:pStyle w:val="Heading2"/>
        <w:spacing w:line="240" w:lineRule="auto"/>
        <w:rPr>
          <w:rFonts w:ascii="Arial" w:hAnsi="Arial" w:cs="Arial"/>
          <w:sz w:val="20"/>
        </w:rPr>
      </w:pPr>
      <w:r w:rsidRPr="004968EA">
        <w:rPr>
          <w:rFonts w:ascii="Arial" w:hAnsi="Arial" w:cs="Arial"/>
          <w:sz w:val="20"/>
        </w:rPr>
        <w:t xml:space="preserve">You shall provide the Services </w:t>
      </w:r>
      <w:r w:rsidR="003F5282">
        <w:rPr>
          <w:rFonts w:ascii="Arial" w:hAnsi="Arial" w:cs="Arial"/>
          <w:sz w:val="20"/>
        </w:rPr>
        <w:t xml:space="preserve">with all due care, skill and ability and </w:t>
      </w:r>
      <w:r w:rsidRPr="004968EA">
        <w:rPr>
          <w:rFonts w:ascii="Arial" w:hAnsi="Arial" w:cs="Arial"/>
          <w:sz w:val="20"/>
        </w:rPr>
        <w:t xml:space="preserve">in </w:t>
      </w:r>
      <w:r w:rsidR="00606065">
        <w:rPr>
          <w:rFonts w:ascii="Arial" w:hAnsi="Arial" w:cs="Arial"/>
          <w:sz w:val="20"/>
        </w:rPr>
        <w:t>accordance with this agreement.</w:t>
      </w:r>
      <w:r w:rsidRPr="004968EA">
        <w:rPr>
          <w:rFonts w:ascii="Arial" w:hAnsi="Arial" w:cs="Arial"/>
          <w:sz w:val="20"/>
        </w:rPr>
        <w:t xml:space="preserve"> However, y</w:t>
      </w:r>
      <w:r w:rsidR="008B7F32" w:rsidRPr="004968EA">
        <w:rPr>
          <w:rFonts w:ascii="Arial" w:hAnsi="Arial" w:cs="Arial"/>
          <w:sz w:val="20"/>
        </w:rPr>
        <w:t xml:space="preserve">ou shall be solely responsible for determining all matters of detail as to the manner in which the Services are performed, and for ensuring that all work done hereunder is of an objectively acceptable quality. </w:t>
      </w:r>
    </w:p>
    <w:p w14:paraId="40BD58C3" w14:textId="77777777" w:rsidR="00B0555F" w:rsidRPr="004968EA" w:rsidRDefault="009064A3" w:rsidP="004968EA">
      <w:pPr>
        <w:pStyle w:val="Heading2"/>
        <w:spacing w:line="240" w:lineRule="auto"/>
        <w:rPr>
          <w:rFonts w:ascii="Arial" w:hAnsi="Arial" w:cs="Arial"/>
          <w:sz w:val="20"/>
        </w:rPr>
      </w:pPr>
      <w:bookmarkStart w:id="2" w:name="_Ref486338002"/>
      <w:r w:rsidRPr="004968EA">
        <w:rPr>
          <w:rFonts w:ascii="Arial" w:hAnsi="Arial" w:cs="Arial"/>
          <w:sz w:val="20"/>
        </w:rPr>
        <w:t xml:space="preserve">You will indemnify and hold harmless Imperial </w:t>
      </w:r>
      <w:r w:rsidR="001A3D16" w:rsidRPr="004968EA">
        <w:rPr>
          <w:rFonts w:ascii="Arial" w:hAnsi="Arial" w:cs="Arial"/>
          <w:sz w:val="20"/>
        </w:rPr>
        <w:t xml:space="preserve">and any other company in its group </w:t>
      </w:r>
      <w:r w:rsidRPr="004968EA">
        <w:rPr>
          <w:rFonts w:ascii="Arial" w:hAnsi="Arial" w:cs="Arial"/>
          <w:sz w:val="20"/>
        </w:rPr>
        <w:t>against all costs, claims, demands and liabilities arising out of or as a consequence o</w:t>
      </w:r>
      <w:r w:rsidR="005F65EC" w:rsidRPr="004968EA">
        <w:rPr>
          <w:rFonts w:ascii="Arial" w:hAnsi="Arial" w:cs="Arial"/>
          <w:sz w:val="20"/>
        </w:rPr>
        <w:t xml:space="preserve">f any breach </w:t>
      </w:r>
      <w:r w:rsidR="001A3D16" w:rsidRPr="004968EA">
        <w:rPr>
          <w:rFonts w:ascii="Arial" w:hAnsi="Arial" w:cs="Arial"/>
          <w:sz w:val="20"/>
        </w:rPr>
        <w:t xml:space="preserve">by you </w:t>
      </w:r>
      <w:r w:rsidR="00F429B3" w:rsidRPr="004968EA">
        <w:rPr>
          <w:rFonts w:ascii="Arial" w:hAnsi="Arial" w:cs="Arial"/>
          <w:sz w:val="20"/>
        </w:rPr>
        <w:t>(</w:t>
      </w:r>
      <w:r w:rsidR="001A3D16" w:rsidRPr="004968EA">
        <w:rPr>
          <w:rFonts w:ascii="Arial" w:hAnsi="Arial" w:cs="Arial"/>
          <w:sz w:val="20"/>
        </w:rPr>
        <w:t xml:space="preserve">or any </w:t>
      </w:r>
      <w:r w:rsidR="00F429B3" w:rsidRPr="004968EA">
        <w:rPr>
          <w:rFonts w:ascii="Arial" w:hAnsi="Arial" w:cs="Arial"/>
          <w:sz w:val="20"/>
        </w:rPr>
        <w:t>delegatee you have</w:t>
      </w:r>
      <w:r w:rsidR="001A3D16" w:rsidRPr="004968EA">
        <w:rPr>
          <w:rFonts w:ascii="Arial" w:hAnsi="Arial" w:cs="Arial"/>
          <w:sz w:val="20"/>
        </w:rPr>
        <w:t xml:space="preserve"> engaged</w:t>
      </w:r>
      <w:r w:rsidR="00F429B3" w:rsidRPr="004968EA">
        <w:rPr>
          <w:rFonts w:ascii="Arial" w:hAnsi="Arial" w:cs="Arial"/>
          <w:sz w:val="20"/>
        </w:rPr>
        <w:t xml:space="preserve">) </w:t>
      </w:r>
      <w:r w:rsidR="001A3D16" w:rsidRPr="004968EA">
        <w:rPr>
          <w:rFonts w:ascii="Arial" w:hAnsi="Arial" w:cs="Arial"/>
          <w:sz w:val="20"/>
        </w:rPr>
        <w:t xml:space="preserve">of the terms </w:t>
      </w:r>
      <w:r w:rsidR="005F65EC" w:rsidRPr="004968EA">
        <w:rPr>
          <w:rFonts w:ascii="Arial" w:hAnsi="Arial" w:cs="Arial"/>
          <w:sz w:val="20"/>
        </w:rPr>
        <w:t xml:space="preserve">of </w:t>
      </w:r>
      <w:r w:rsidR="00743C8A" w:rsidRPr="004968EA">
        <w:rPr>
          <w:rFonts w:ascii="Arial" w:hAnsi="Arial" w:cs="Arial"/>
          <w:sz w:val="20"/>
        </w:rPr>
        <w:t>this agreement</w:t>
      </w:r>
      <w:r w:rsidR="001A3D16" w:rsidRPr="004968EA">
        <w:rPr>
          <w:rFonts w:ascii="Arial" w:hAnsi="Arial" w:cs="Arial"/>
          <w:sz w:val="20"/>
        </w:rPr>
        <w:t>, including any negligent or reckless act, omission or default in the provision of the Services.</w:t>
      </w:r>
      <w:bookmarkEnd w:id="2"/>
    </w:p>
    <w:p w14:paraId="3B031099" w14:textId="76BFB13C" w:rsidR="008B7F32" w:rsidRPr="004968EA" w:rsidRDefault="00B0555F" w:rsidP="008B7F32">
      <w:pPr>
        <w:pStyle w:val="Heading2"/>
        <w:spacing w:line="240" w:lineRule="auto"/>
        <w:rPr>
          <w:rFonts w:ascii="Arial" w:hAnsi="Arial" w:cs="Arial"/>
          <w:color w:val="auto"/>
          <w:sz w:val="20"/>
        </w:rPr>
      </w:pPr>
      <w:r w:rsidRPr="004968EA">
        <w:rPr>
          <w:rFonts w:ascii="Arial" w:hAnsi="Arial" w:cs="Arial"/>
          <w:color w:val="auto"/>
          <w:sz w:val="20"/>
        </w:rPr>
        <w:t xml:space="preserve">You shall be free to delegate all, or any of the Services to others, subject to you satisfying Imperial </w:t>
      </w:r>
      <w:r w:rsidR="00AE3375">
        <w:rPr>
          <w:rFonts w:ascii="Arial" w:hAnsi="Arial" w:cs="Arial"/>
          <w:color w:val="auto"/>
          <w:sz w:val="20"/>
        </w:rPr>
        <w:t xml:space="preserve">beforehand </w:t>
      </w:r>
      <w:r w:rsidRPr="004968EA">
        <w:rPr>
          <w:rFonts w:ascii="Arial" w:hAnsi="Arial" w:cs="Arial"/>
          <w:color w:val="auto"/>
          <w:sz w:val="20"/>
        </w:rPr>
        <w:t>of the suitability of the proposed delegate</w:t>
      </w:r>
      <w:r w:rsidR="00AE3375">
        <w:rPr>
          <w:rFonts w:ascii="Arial" w:hAnsi="Arial" w:cs="Arial"/>
          <w:color w:val="auto"/>
          <w:sz w:val="20"/>
        </w:rPr>
        <w:t>e</w:t>
      </w:r>
      <w:r w:rsidR="00606065">
        <w:rPr>
          <w:rFonts w:ascii="Arial" w:hAnsi="Arial" w:cs="Arial"/>
          <w:color w:val="auto"/>
          <w:sz w:val="20"/>
        </w:rPr>
        <w:t>.</w:t>
      </w:r>
      <w:r w:rsidRPr="004968EA">
        <w:rPr>
          <w:rFonts w:ascii="Arial" w:hAnsi="Arial" w:cs="Arial"/>
          <w:color w:val="auto"/>
          <w:sz w:val="20"/>
        </w:rPr>
        <w:t xml:space="preserve"> </w:t>
      </w:r>
      <w:r w:rsidR="008B7F32" w:rsidRPr="004968EA">
        <w:rPr>
          <w:rFonts w:ascii="Arial" w:hAnsi="Arial" w:cs="Arial"/>
          <w:color w:val="auto"/>
          <w:sz w:val="20"/>
        </w:rPr>
        <w:t xml:space="preserve">Where any part of the work is delegated, you shall be solely responsible for ensuring that the Services </w:t>
      </w:r>
      <w:r w:rsidR="002A6F60" w:rsidRPr="004968EA">
        <w:rPr>
          <w:rFonts w:ascii="Arial" w:hAnsi="Arial" w:cs="Arial"/>
          <w:color w:val="auto"/>
          <w:sz w:val="20"/>
        </w:rPr>
        <w:t xml:space="preserve">are </w:t>
      </w:r>
      <w:r w:rsidR="008B7F32" w:rsidRPr="004968EA">
        <w:rPr>
          <w:rFonts w:ascii="Arial" w:hAnsi="Arial" w:cs="Arial"/>
          <w:color w:val="auto"/>
          <w:sz w:val="20"/>
        </w:rPr>
        <w:t xml:space="preserve">performed to the standard required and for </w:t>
      </w:r>
      <w:r w:rsidR="002A6F60" w:rsidRPr="004968EA">
        <w:rPr>
          <w:rFonts w:ascii="Arial" w:hAnsi="Arial" w:cs="Arial"/>
          <w:color w:val="auto"/>
          <w:sz w:val="20"/>
        </w:rPr>
        <w:t xml:space="preserve">paying </w:t>
      </w:r>
      <w:r w:rsidR="008B7F32" w:rsidRPr="004968EA">
        <w:rPr>
          <w:rFonts w:ascii="Arial" w:hAnsi="Arial" w:cs="Arial"/>
          <w:color w:val="auto"/>
          <w:sz w:val="20"/>
        </w:rPr>
        <w:t xml:space="preserve">any fees, remuneration or expenses due to the delegatee. </w:t>
      </w:r>
      <w:r w:rsidR="005F65EC" w:rsidRPr="004968EA">
        <w:rPr>
          <w:rFonts w:ascii="Arial" w:hAnsi="Arial" w:cs="Arial"/>
          <w:color w:val="auto"/>
          <w:sz w:val="20"/>
        </w:rPr>
        <w:t>Delegatees may be required to enter into direct undertakings with Imperial, including with regard to confidentiality</w:t>
      </w:r>
      <w:r w:rsidR="00AF76C2">
        <w:rPr>
          <w:rFonts w:ascii="Arial" w:hAnsi="Arial" w:cs="Arial"/>
          <w:color w:val="auto"/>
          <w:sz w:val="20"/>
        </w:rPr>
        <w:t xml:space="preserve"> and data protection</w:t>
      </w:r>
      <w:r w:rsidR="005F65EC" w:rsidRPr="004968EA">
        <w:rPr>
          <w:rFonts w:ascii="Arial" w:hAnsi="Arial" w:cs="Arial"/>
          <w:color w:val="auto"/>
          <w:sz w:val="20"/>
        </w:rPr>
        <w:t xml:space="preserve">. </w:t>
      </w:r>
    </w:p>
    <w:p w14:paraId="7FA09CAA" w14:textId="254BF18B" w:rsidR="006D5BD3" w:rsidRPr="005946CA" w:rsidRDefault="00D14301" w:rsidP="005946CA">
      <w:pPr>
        <w:pStyle w:val="Heading2"/>
        <w:spacing w:line="240" w:lineRule="auto"/>
        <w:rPr>
          <w:rFonts w:ascii="Arial" w:hAnsi="Arial" w:cs="Arial"/>
          <w:color w:val="auto"/>
          <w:sz w:val="20"/>
        </w:rPr>
      </w:pPr>
      <w:r>
        <w:rPr>
          <w:rFonts w:ascii="Arial" w:hAnsi="Arial" w:cs="Arial"/>
          <w:color w:val="auto"/>
          <w:sz w:val="20"/>
        </w:rPr>
        <w:t>Without prejudice to the remaining provisions in this agreement</w:t>
      </w:r>
      <w:r w:rsidR="00A243A4">
        <w:rPr>
          <w:rFonts w:ascii="Arial" w:hAnsi="Arial" w:cs="Arial"/>
          <w:color w:val="auto"/>
          <w:sz w:val="20"/>
        </w:rPr>
        <w:t>, y</w:t>
      </w:r>
      <w:r w:rsidR="00EF0090" w:rsidRPr="005946CA">
        <w:rPr>
          <w:rFonts w:ascii="Arial" w:hAnsi="Arial" w:cs="Arial"/>
          <w:color w:val="auto"/>
          <w:sz w:val="20"/>
        </w:rPr>
        <w:t>ou shall comply with</w:t>
      </w:r>
      <w:r w:rsidR="006D5BD3" w:rsidRPr="005946CA">
        <w:rPr>
          <w:rFonts w:ascii="Arial" w:hAnsi="Arial" w:cs="Arial"/>
          <w:color w:val="auto"/>
          <w:sz w:val="20"/>
        </w:rPr>
        <w:t>:</w:t>
      </w:r>
    </w:p>
    <w:p w14:paraId="02769686" w14:textId="77777777" w:rsidR="008D477E" w:rsidRDefault="008D477E" w:rsidP="005946CA">
      <w:pPr>
        <w:pStyle w:val="Heading3"/>
        <w:spacing w:line="240" w:lineRule="auto"/>
        <w:rPr>
          <w:rFonts w:ascii="Arial" w:hAnsi="Arial" w:cs="Arial"/>
          <w:sz w:val="20"/>
        </w:rPr>
      </w:pPr>
      <w:r>
        <w:rPr>
          <w:rFonts w:ascii="Arial" w:hAnsi="Arial" w:cs="Arial"/>
          <w:sz w:val="20"/>
        </w:rPr>
        <w:t>where the Services are provided on Imperial’s premises:</w:t>
      </w:r>
    </w:p>
    <w:p w14:paraId="4FA712DA" w14:textId="1A794C90" w:rsidR="006D5BD3" w:rsidRPr="008D477E" w:rsidRDefault="00EF0090" w:rsidP="008D477E">
      <w:pPr>
        <w:pStyle w:val="Heading4"/>
        <w:spacing w:line="240" w:lineRule="auto"/>
        <w:rPr>
          <w:rFonts w:ascii="Arial" w:hAnsi="Arial" w:cs="Arial"/>
          <w:sz w:val="20"/>
        </w:rPr>
      </w:pPr>
      <w:r w:rsidRPr="008D477E">
        <w:rPr>
          <w:rFonts w:ascii="Arial" w:hAnsi="Arial" w:cs="Arial"/>
          <w:sz w:val="20"/>
        </w:rPr>
        <w:t>Imperial’s health and safety procedures from time to time in force at the premises where the Services are provided, and report to Imperial any unsafe working conditions or practices</w:t>
      </w:r>
      <w:r w:rsidR="00AE3375" w:rsidRPr="008D477E">
        <w:rPr>
          <w:rFonts w:ascii="Arial" w:hAnsi="Arial" w:cs="Arial"/>
          <w:sz w:val="20"/>
        </w:rPr>
        <w:t xml:space="preserve"> that might come to your attention in providing the Services</w:t>
      </w:r>
      <w:r w:rsidR="006D5BD3" w:rsidRPr="008D477E">
        <w:rPr>
          <w:rFonts w:ascii="Arial" w:hAnsi="Arial" w:cs="Arial"/>
          <w:sz w:val="20"/>
        </w:rPr>
        <w:t xml:space="preserve">; </w:t>
      </w:r>
    </w:p>
    <w:p w14:paraId="578B2104" w14:textId="28905F11" w:rsidR="00AE3375" w:rsidRPr="00B75497" w:rsidRDefault="002A6F60" w:rsidP="00B75497">
      <w:pPr>
        <w:pStyle w:val="Heading4"/>
        <w:rPr>
          <w:rFonts w:ascii="Arial" w:hAnsi="Arial" w:cs="Arial"/>
          <w:sz w:val="20"/>
        </w:rPr>
      </w:pPr>
      <w:r w:rsidRPr="00B75497">
        <w:rPr>
          <w:rFonts w:ascii="Arial" w:hAnsi="Arial" w:cs="Arial"/>
          <w:sz w:val="20"/>
        </w:rPr>
        <w:t>Imperial’s Smoke-Free Policy (as amended from time to time) which can be accessed here:</w:t>
      </w:r>
      <w:r w:rsidR="00B75497" w:rsidRPr="00B75497">
        <w:rPr>
          <w:rFonts w:ascii="Arial" w:hAnsi="Arial" w:cs="Arial"/>
          <w:sz w:val="20"/>
        </w:rPr>
        <w:t xml:space="preserve"> </w:t>
      </w:r>
      <w:hyperlink r:id="rId8" w:history="1">
        <w:r w:rsidR="00B75497" w:rsidRPr="00B75497">
          <w:rPr>
            <w:rStyle w:val="Hyperlink"/>
            <w:rFonts w:ascii="Arial" w:hAnsi="Arial" w:cs="Arial"/>
            <w:sz w:val="20"/>
          </w:rPr>
          <w:t>https://www.imperial.ac.uk/human-resources/procedures/smoke-free-policy/</w:t>
        </w:r>
      </w:hyperlink>
      <w:r w:rsidR="006D5BD3" w:rsidRPr="00B75497">
        <w:rPr>
          <w:rFonts w:ascii="Arial" w:hAnsi="Arial" w:cs="Arial"/>
          <w:sz w:val="20"/>
        </w:rPr>
        <w:t xml:space="preserve">; </w:t>
      </w:r>
    </w:p>
    <w:p w14:paraId="4AD36C0E" w14:textId="0A7FBBAB" w:rsidR="0060755D" w:rsidRPr="00800CCA" w:rsidRDefault="00AE3375" w:rsidP="00800CCA">
      <w:pPr>
        <w:pStyle w:val="Heading4"/>
        <w:spacing w:line="240" w:lineRule="auto"/>
        <w:rPr>
          <w:rFonts w:ascii="Arial" w:hAnsi="Arial" w:cs="Arial"/>
          <w:sz w:val="20"/>
        </w:rPr>
      </w:pPr>
      <w:r>
        <w:rPr>
          <w:rFonts w:ascii="Arial" w:hAnsi="Arial" w:cs="Arial"/>
          <w:sz w:val="20"/>
        </w:rPr>
        <w:t xml:space="preserve">Imperial’s dress code (as amended from time to time) which can be accessed here </w:t>
      </w:r>
      <w:hyperlink r:id="rId9" w:history="1">
        <w:r w:rsidR="008653F7" w:rsidRPr="008653F7">
          <w:rPr>
            <w:rStyle w:val="Hyperlink"/>
            <w:rFonts w:ascii="Arial" w:hAnsi="Arial" w:cs="Arial"/>
            <w:sz w:val="20"/>
          </w:rPr>
          <w:t>https://www.imperial.ac.uk/admin-services/secretariat/college-governance/charters/policies-regulations-and-codes-of-practice/college-dress-code/</w:t>
        </w:r>
      </w:hyperlink>
      <w:r w:rsidRPr="008653F7">
        <w:rPr>
          <w:rFonts w:ascii="Arial" w:hAnsi="Arial" w:cs="Arial"/>
          <w:sz w:val="20"/>
        </w:rPr>
        <w:t>;</w:t>
      </w:r>
    </w:p>
    <w:p w14:paraId="44352B30" w14:textId="77777777" w:rsidR="00D06C3E" w:rsidRDefault="006D5BD3" w:rsidP="005946CA">
      <w:pPr>
        <w:pStyle w:val="Heading3"/>
        <w:spacing w:line="240" w:lineRule="auto"/>
        <w:rPr>
          <w:rFonts w:ascii="Arial" w:hAnsi="Arial" w:cs="Arial"/>
          <w:sz w:val="20"/>
        </w:rPr>
      </w:pPr>
      <w:r w:rsidRPr="004968EA">
        <w:rPr>
          <w:rFonts w:ascii="Arial" w:hAnsi="Arial" w:cs="Arial"/>
          <w:sz w:val="20"/>
        </w:rPr>
        <w:t>the Bribery Act 2010 (as may be amended from time to time)</w:t>
      </w:r>
      <w:r w:rsidR="00AE3375">
        <w:rPr>
          <w:rFonts w:ascii="Arial" w:hAnsi="Arial" w:cs="Arial"/>
          <w:sz w:val="20"/>
        </w:rPr>
        <w:t xml:space="preserve">; </w:t>
      </w:r>
    </w:p>
    <w:p w14:paraId="23173042" w14:textId="77777777" w:rsidR="003B62D9" w:rsidRDefault="00D06C3E" w:rsidP="005946CA">
      <w:pPr>
        <w:pStyle w:val="Heading3"/>
        <w:spacing w:line="240" w:lineRule="auto"/>
        <w:rPr>
          <w:rFonts w:ascii="Arial" w:hAnsi="Arial" w:cs="Arial"/>
          <w:sz w:val="20"/>
        </w:rPr>
      </w:pPr>
      <w:r>
        <w:rPr>
          <w:rFonts w:ascii="Arial" w:hAnsi="Arial" w:cs="Arial"/>
          <w:sz w:val="20"/>
        </w:rPr>
        <w:t xml:space="preserve">the Finance Act 2018 </w:t>
      </w:r>
      <w:r w:rsidRPr="00B9761B">
        <w:rPr>
          <w:rFonts w:ascii="Arial" w:hAnsi="Arial" w:cs="Arial"/>
          <w:sz w:val="20"/>
        </w:rPr>
        <w:t>(as ma</w:t>
      </w:r>
      <w:r>
        <w:rPr>
          <w:rFonts w:ascii="Arial" w:hAnsi="Arial" w:cs="Arial"/>
          <w:sz w:val="20"/>
        </w:rPr>
        <w:t xml:space="preserve">y be amended from time to time); </w:t>
      </w:r>
    </w:p>
    <w:p w14:paraId="384D4539" w14:textId="77777777" w:rsidR="00E14AA4" w:rsidRPr="00E14AA4" w:rsidRDefault="00E14AA4" w:rsidP="00E14AA4">
      <w:pPr>
        <w:pStyle w:val="Heading3"/>
        <w:rPr>
          <w:rFonts w:ascii="Arial" w:hAnsi="Arial" w:cs="Arial"/>
          <w:sz w:val="20"/>
        </w:rPr>
      </w:pPr>
      <w:r w:rsidRPr="00E14AA4">
        <w:rPr>
          <w:rFonts w:ascii="Arial" w:hAnsi="Arial" w:cs="Arial"/>
          <w:sz w:val="20"/>
        </w:rPr>
        <w:t>the Criminal Finances Act 2017 (as may be amended from time to time);</w:t>
      </w:r>
    </w:p>
    <w:p w14:paraId="02D745B4" w14:textId="5820CD09" w:rsidR="00AE3375" w:rsidRDefault="003B62D9" w:rsidP="005946CA">
      <w:pPr>
        <w:pStyle w:val="Heading3"/>
        <w:spacing w:line="240" w:lineRule="auto"/>
        <w:rPr>
          <w:rFonts w:ascii="Arial" w:hAnsi="Arial" w:cs="Arial"/>
          <w:sz w:val="20"/>
        </w:rPr>
      </w:pPr>
      <w:r>
        <w:rPr>
          <w:rFonts w:ascii="Arial" w:hAnsi="Arial" w:cs="Arial"/>
          <w:sz w:val="20"/>
        </w:rPr>
        <w:t xml:space="preserve">any other applicable laws and regulations (as may be applicable) in connection with your provision of the Services; </w:t>
      </w:r>
      <w:r w:rsidR="00AE3375">
        <w:rPr>
          <w:rFonts w:ascii="Arial" w:hAnsi="Arial" w:cs="Arial"/>
          <w:sz w:val="20"/>
        </w:rPr>
        <w:t>and</w:t>
      </w:r>
    </w:p>
    <w:p w14:paraId="61F7E9F0" w14:textId="65F5A306" w:rsidR="003B62D9" w:rsidRPr="003B62D9" w:rsidRDefault="00AE3375" w:rsidP="003B62D9">
      <w:pPr>
        <w:pStyle w:val="Heading3"/>
        <w:spacing w:line="240" w:lineRule="auto"/>
        <w:rPr>
          <w:rFonts w:ascii="Arial" w:hAnsi="Arial" w:cs="Arial"/>
          <w:sz w:val="20"/>
        </w:rPr>
      </w:pPr>
      <w:r>
        <w:rPr>
          <w:rFonts w:ascii="Arial" w:hAnsi="Arial" w:cs="Arial"/>
          <w:sz w:val="20"/>
        </w:rPr>
        <w:t xml:space="preserve">any other reasonable instructions given by </w:t>
      </w:r>
      <w:r w:rsidR="00B077A2">
        <w:rPr>
          <w:rFonts w:ascii="Arial" w:hAnsi="Arial" w:cs="Arial"/>
          <w:sz w:val="20"/>
        </w:rPr>
        <w:t>Imperial</w:t>
      </w:r>
      <w:r>
        <w:rPr>
          <w:rFonts w:ascii="Arial" w:hAnsi="Arial" w:cs="Arial"/>
          <w:sz w:val="20"/>
        </w:rPr>
        <w:t xml:space="preserve"> in connection with the Services</w:t>
      </w:r>
      <w:r w:rsidR="006D5BD3" w:rsidRPr="004968EA">
        <w:rPr>
          <w:rFonts w:ascii="Arial" w:hAnsi="Arial" w:cs="Arial"/>
          <w:sz w:val="20"/>
        </w:rPr>
        <w:t>.</w:t>
      </w:r>
    </w:p>
    <w:p w14:paraId="00521C9C" w14:textId="77777777" w:rsidR="00FC4E18" w:rsidRPr="004968EA" w:rsidRDefault="00FC4E18" w:rsidP="00143E54">
      <w:pPr>
        <w:pStyle w:val="Heading2"/>
        <w:spacing w:line="240" w:lineRule="auto"/>
        <w:rPr>
          <w:rFonts w:ascii="Arial" w:hAnsi="Arial" w:cs="Arial"/>
          <w:sz w:val="20"/>
        </w:rPr>
      </w:pPr>
      <w:r w:rsidRPr="004968EA">
        <w:rPr>
          <w:rFonts w:ascii="Arial" w:hAnsi="Arial" w:cs="Arial"/>
          <w:sz w:val="20"/>
        </w:rPr>
        <w:t xml:space="preserve">You have no authority (and shall not hold yourself out as having authority) to bind </w:t>
      </w:r>
      <w:r w:rsidR="00143E54" w:rsidRPr="004968EA">
        <w:rPr>
          <w:rFonts w:ascii="Arial" w:hAnsi="Arial" w:cs="Arial"/>
          <w:sz w:val="20"/>
        </w:rPr>
        <w:t>Imperial</w:t>
      </w:r>
      <w:r w:rsidR="00A02319" w:rsidRPr="004968EA">
        <w:rPr>
          <w:rFonts w:ascii="Arial" w:hAnsi="Arial" w:cs="Arial"/>
          <w:sz w:val="20"/>
        </w:rPr>
        <w:t xml:space="preserve"> without prior approval from the Imperial Contact in writing</w:t>
      </w:r>
      <w:r w:rsidRPr="004968EA">
        <w:rPr>
          <w:rFonts w:ascii="Arial" w:hAnsi="Arial" w:cs="Arial"/>
          <w:sz w:val="20"/>
        </w:rPr>
        <w:t>.</w:t>
      </w:r>
    </w:p>
    <w:p w14:paraId="69204CE2" w14:textId="77777777" w:rsidR="00FC4E18" w:rsidRPr="004968EA" w:rsidRDefault="00FC4E18" w:rsidP="00143E54">
      <w:pPr>
        <w:pStyle w:val="Heading1"/>
        <w:spacing w:line="240" w:lineRule="auto"/>
        <w:rPr>
          <w:rFonts w:ascii="Arial" w:hAnsi="Arial" w:cs="Arial"/>
          <w:smallCaps w:val="0"/>
          <w:sz w:val="20"/>
        </w:rPr>
      </w:pPr>
      <w:bookmarkStart w:id="3" w:name="a1035876"/>
      <w:r w:rsidRPr="004968EA">
        <w:rPr>
          <w:rFonts w:ascii="Arial" w:hAnsi="Arial" w:cs="Arial"/>
          <w:smallCaps w:val="0"/>
          <w:sz w:val="20"/>
        </w:rPr>
        <w:t>Fees and expenses</w:t>
      </w:r>
      <w:bookmarkEnd w:id="3"/>
    </w:p>
    <w:p w14:paraId="17326D7F" w14:textId="1BDE65CA" w:rsidR="003002DC" w:rsidRPr="004968EA" w:rsidRDefault="003002DC" w:rsidP="00143E54">
      <w:pPr>
        <w:pStyle w:val="Heading2"/>
        <w:spacing w:line="240" w:lineRule="auto"/>
        <w:rPr>
          <w:rFonts w:ascii="Arial" w:hAnsi="Arial" w:cs="Arial"/>
          <w:sz w:val="20"/>
        </w:rPr>
      </w:pPr>
      <w:bookmarkStart w:id="4" w:name="_Ref486345304"/>
      <w:bookmarkStart w:id="5" w:name="a727889"/>
      <w:r w:rsidRPr="004968EA">
        <w:rPr>
          <w:rFonts w:ascii="Arial" w:hAnsi="Arial" w:cs="Arial"/>
          <w:sz w:val="20"/>
        </w:rPr>
        <w:t xml:space="preserve">The fee for the work shall be </w:t>
      </w:r>
      <w:r w:rsidRPr="004968EA">
        <w:rPr>
          <w:rFonts w:ascii="Arial" w:hAnsi="Arial" w:cs="Arial"/>
          <w:sz w:val="20"/>
          <w:highlight w:val="yellow"/>
        </w:rPr>
        <w:t>£</w:t>
      </w:r>
      <w:r w:rsidR="00F040DB" w:rsidRPr="004968EA">
        <w:rPr>
          <w:rFonts w:ascii="Arial" w:hAnsi="Arial" w:cs="Arial"/>
          <w:sz w:val="20"/>
          <w:highlight w:val="yellow"/>
        </w:rPr>
        <w:t xml:space="preserve"> [INSERT TOTAL FEE</w:t>
      </w:r>
      <w:r w:rsidRPr="004968EA">
        <w:rPr>
          <w:rFonts w:ascii="Arial" w:hAnsi="Arial" w:cs="Arial"/>
          <w:sz w:val="20"/>
          <w:highlight w:val="yellow"/>
        </w:rPr>
        <w:t>]</w:t>
      </w:r>
      <w:r w:rsidR="004652FE" w:rsidRPr="004968EA">
        <w:rPr>
          <w:rFonts w:ascii="Arial" w:hAnsi="Arial" w:cs="Arial"/>
          <w:sz w:val="20"/>
        </w:rPr>
        <w:t xml:space="preserve"> </w:t>
      </w:r>
      <w:r w:rsidR="008F173F">
        <w:rPr>
          <w:rFonts w:ascii="Arial" w:hAnsi="Arial" w:cs="Arial"/>
          <w:sz w:val="20"/>
        </w:rPr>
        <w:t>[</w:t>
      </w:r>
      <w:r w:rsidR="004652FE" w:rsidRPr="003E062C">
        <w:rPr>
          <w:rFonts w:ascii="Arial" w:hAnsi="Arial" w:cs="Arial"/>
          <w:sz w:val="20"/>
          <w:highlight w:val="yellow"/>
        </w:rPr>
        <w:t>inclusive</w:t>
      </w:r>
      <w:r w:rsidR="008F173F">
        <w:rPr>
          <w:rFonts w:ascii="Arial" w:hAnsi="Arial" w:cs="Arial"/>
          <w:sz w:val="20"/>
        </w:rPr>
        <w:t xml:space="preserve">] </w:t>
      </w:r>
      <w:r w:rsidR="008F173F" w:rsidRPr="008F173F">
        <w:rPr>
          <w:rFonts w:ascii="Arial" w:hAnsi="Arial" w:cs="Arial"/>
          <w:b/>
          <w:sz w:val="20"/>
          <w:highlight w:val="yellow"/>
        </w:rPr>
        <w:t>OR</w:t>
      </w:r>
      <w:r w:rsidR="008F173F">
        <w:rPr>
          <w:rFonts w:ascii="Arial" w:hAnsi="Arial" w:cs="Arial"/>
          <w:sz w:val="20"/>
        </w:rPr>
        <w:t xml:space="preserve"> [</w:t>
      </w:r>
      <w:r w:rsidR="008F173F" w:rsidRPr="003E062C">
        <w:rPr>
          <w:rFonts w:ascii="Arial" w:hAnsi="Arial" w:cs="Arial"/>
          <w:sz w:val="20"/>
          <w:highlight w:val="yellow"/>
        </w:rPr>
        <w:t>exclusive</w:t>
      </w:r>
      <w:r w:rsidR="008F173F">
        <w:rPr>
          <w:rFonts w:ascii="Arial" w:hAnsi="Arial" w:cs="Arial"/>
          <w:sz w:val="20"/>
        </w:rPr>
        <w:t>]</w:t>
      </w:r>
      <w:r w:rsidRPr="004968EA">
        <w:rPr>
          <w:rFonts w:ascii="Arial" w:hAnsi="Arial" w:cs="Arial"/>
          <w:sz w:val="20"/>
        </w:rPr>
        <w:t xml:space="preserve"> of Value Added Tax (if applicable)</w:t>
      </w:r>
      <w:r w:rsidR="00E14AA4">
        <w:rPr>
          <w:rFonts w:ascii="Arial" w:hAnsi="Arial" w:cs="Arial"/>
          <w:sz w:val="20"/>
        </w:rPr>
        <w:t xml:space="preserve"> </w:t>
      </w:r>
      <w:r w:rsidR="00E14AA4" w:rsidRPr="00E14AA4">
        <w:rPr>
          <w:rFonts w:ascii="Arial" w:hAnsi="Arial" w:cs="Arial"/>
          <w:sz w:val="20"/>
        </w:rPr>
        <w:t>less any deductions for income tax and national insurance contributions as required by law</w:t>
      </w:r>
      <w:r w:rsidR="00E14AA4">
        <w:rPr>
          <w:rFonts w:ascii="Arial" w:hAnsi="Arial" w:cs="Arial"/>
          <w:sz w:val="20"/>
        </w:rPr>
        <w:t xml:space="preserve"> (if and to the extent there are any)</w:t>
      </w:r>
      <w:r w:rsidRPr="004968EA">
        <w:rPr>
          <w:rFonts w:ascii="Arial" w:hAnsi="Arial" w:cs="Arial"/>
          <w:sz w:val="20"/>
        </w:rPr>
        <w:t>.</w:t>
      </w:r>
      <w:bookmarkEnd w:id="4"/>
    </w:p>
    <w:p w14:paraId="7130FCD6" w14:textId="1C432D62" w:rsidR="00004972" w:rsidRPr="003E062C" w:rsidRDefault="00004972" w:rsidP="004F0EAD">
      <w:pPr>
        <w:pStyle w:val="Heading2"/>
        <w:spacing w:line="240" w:lineRule="auto"/>
        <w:rPr>
          <w:rFonts w:ascii="Arial" w:hAnsi="Arial"/>
          <w:color w:val="auto"/>
          <w:sz w:val="20"/>
        </w:rPr>
      </w:pPr>
      <w:bookmarkStart w:id="6" w:name="_Ref84866430"/>
      <w:r w:rsidRPr="003E062C">
        <w:rPr>
          <w:rFonts w:ascii="Arial" w:hAnsi="Arial"/>
          <w:color w:val="auto"/>
          <w:sz w:val="20"/>
        </w:rPr>
        <w:lastRenderedPageBreak/>
        <w:t>You shall submit [</w:t>
      </w:r>
      <w:r w:rsidRPr="003E062C">
        <w:rPr>
          <w:rFonts w:ascii="Arial" w:hAnsi="Arial"/>
          <w:color w:val="auto"/>
          <w:sz w:val="20"/>
          <w:highlight w:val="yellow"/>
        </w:rPr>
        <w:t xml:space="preserve">invoices] </w:t>
      </w:r>
      <w:r w:rsidRPr="003E062C">
        <w:rPr>
          <w:rFonts w:ascii="Arial" w:hAnsi="Arial"/>
          <w:b/>
          <w:color w:val="auto"/>
          <w:sz w:val="20"/>
          <w:highlight w:val="yellow"/>
        </w:rPr>
        <w:t>OR</w:t>
      </w:r>
      <w:r w:rsidRPr="003E062C">
        <w:rPr>
          <w:rFonts w:ascii="Arial" w:hAnsi="Arial"/>
          <w:color w:val="auto"/>
          <w:sz w:val="20"/>
          <w:highlight w:val="yellow"/>
        </w:rPr>
        <w:t xml:space="preserve"> [an invoice</w:t>
      </w:r>
      <w:r w:rsidRPr="003E062C">
        <w:rPr>
          <w:rFonts w:ascii="Arial" w:hAnsi="Arial"/>
          <w:color w:val="auto"/>
          <w:sz w:val="20"/>
        </w:rPr>
        <w:t>] to the Imperial Contact [</w:t>
      </w:r>
      <w:r w:rsidRPr="003E062C">
        <w:rPr>
          <w:rFonts w:ascii="Arial" w:hAnsi="Arial"/>
          <w:color w:val="auto"/>
          <w:sz w:val="20"/>
          <w:highlight w:val="yellow"/>
        </w:rPr>
        <w:t xml:space="preserve">monthly at the end of each month] </w:t>
      </w:r>
      <w:r w:rsidRPr="003E062C">
        <w:rPr>
          <w:rFonts w:ascii="Arial" w:hAnsi="Arial"/>
          <w:b/>
          <w:color w:val="auto"/>
          <w:sz w:val="20"/>
          <w:highlight w:val="yellow"/>
        </w:rPr>
        <w:t>OR</w:t>
      </w:r>
      <w:r w:rsidRPr="003E062C">
        <w:rPr>
          <w:rFonts w:ascii="Arial" w:hAnsi="Arial"/>
          <w:color w:val="auto"/>
          <w:sz w:val="20"/>
          <w:highlight w:val="yellow"/>
        </w:rPr>
        <w:t xml:space="preserve"> [within 30 days of the completion of the Services</w:t>
      </w:r>
      <w:r w:rsidRPr="003E062C">
        <w:rPr>
          <w:rFonts w:ascii="Arial" w:hAnsi="Arial"/>
          <w:color w:val="auto"/>
          <w:sz w:val="20"/>
        </w:rPr>
        <w:t xml:space="preserve">] setting out the Services that you have provided and the amount of the fee payable and (without prejudice to clause </w:t>
      </w:r>
      <w:r w:rsidRPr="003E062C">
        <w:rPr>
          <w:rFonts w:ascii="Arial" w:hAnsi="Arial"/>
          <w:color w:val="auto"/>
          <w:sz w:val="20"/>
        </w:rPr>
        <w:fldChar w:fldCharType="begin"/>
      </w:r>
      <w:r w:rsidRPr="003E062C">
        <w:rPr>
          <w:rFonts w:ascii="Arial" w:hAnsi="Arial"/>
          <w:color w:val="auto"/>
          <w:sz w:val="20"/>
        </w:rPr>
        <w:instrText xml:space="preserve"> REF _Ref486345304 \r \h </w:instrText>
      </w:r>
      <w:r w:rsidRPr="003E062C">
        <w:rPr>
          <w:rFonts w:ascii="Arial" w:hAnsi="Arial"/>
          <w:color w:val="auto"/>
          <w:sz w:val="20"/>
        </w:rPr>
      </w:r>
      <w:r w:rsidRPr="003E062C">
        <w:rPr>
          <w:rFonts w:ascii="Arial" w:hAnsi="Arial"/>
          <w:color w:val="auto"/>
          <w:sz w:val="20"/>
        </w:rPr>
        <w:fldChar w:fldCharType="separate"/>
      </w:r>
      <w:r w:rsidR="005A1238">
        <w:rPr>
          <w:rFonts w:ascii="Arial" w:hAnsi="Arial"/>
          <w:color w:val="auto"/>
          <w:sz w:val="20"/>
        </w:rPr>
        <w:t>3.1</w:t>
      </w:r>
      <w:r w:rsidRPr="003E062C">
        <w:rPr>
          <w:rFonts w:ascii="Arial" w:hAnsi="Arial"/>
          <w:color w:val="auto"/>
          <w:sz w:val="20"/>
        </w:rPr>
        <w:fldChar w:fldCharType="end"/>
      </w:r>
      <w:r w:rsidRPr="003E062C">
        <w:rPr>
          <w:rFonts w:ascii="Arial" w:hAnsi="Arial"/>
          <w:color w:val="auto"/>
          <w:sz w:val="20"/>
        </w:rPr>
        <w:t>), where you are registered for VAT, showing any VAT separately. Subject to satisfactory completion of the Services, Imperial will pay such invoice within 30 days of receipt.</w:t>
      </w:r>
      <w:bookmarkEnd w:id="6"/>
    </w:p>
    <w:bookmarkEnd w:id="5"/>
    <w:p w14:paraId="701355FB" w14:textId="180F9AD3" w:rsidR="00FC4E18" w:rsidRDefault="00102CC5" w:rsidP="00D6341F">
      <w:pPr>
        <w:pStyle w:val="Heading2"/>
        <w:numPr>
          <w:ilvl w:val="1"/>
          <w:numId w:val="4"/>
        </w:numPr>
        <w:spacing w:line="240" w:lineRule="auto"/>
        <w:rPr>
          <w:rFonts w:ascii="Arial" w:hAnsi="Arial" w:cs="Arial"/>
          <w:sz w:val="20"/>
        </w:rPr>
      </w:pPr>
      <w:r w:rsidRPr="00102CC5">
        <w:rPr>
          <w:rFonts w:ascii="Arial" w:hAnsi="Arial" w:cs="Arial"/>
          <w:sz w:val="20"/>
        </w:rPr>
        <w:t>[</w:t>
      </w:r>
      <w:r w:rsidR="00143E54" w:rsidRPr="00102CC5">
        <w:rPr>
          <w:rFonts w:ascii="Arial" w:hAnsi="Arial" w:cs="Arial"/>
          <w:sz w:val="20"/>
          <w:highlight w:val="yellow"/>
        </w:rPr>
        <w:t>You shall bear your own expenses</w:t>
      </w:r>
      <w:r w:rsidR="00F040DB" w:rsidRPr="00102CC5">
        <w:rPr>
          <w:rFonts w:ascii="Arial" w:hAnsi="Arial" w:cs="Arial"/>
          <w:sz w:val="20"/>
        </w:rPr>
        <w:t>.</w:t>
      </w:r>
      <w:r w:rsidRPr="00102CC5">
        <w:rPr>
          <w:rFonts w:ascii="Arial" w:hAnsi="Arial" w:cs="Arial"/>
          <w:sz w:val="20"/>
        </w:rPr>
        <w:t xml:space="preserve">] </w:t>
      </w:r>
      <w:r w:rsidRPr="00102CC5">
        <w:rPr>
          <w:rFonts w:ascii="Arial" w:hAnsi="Arial" w:cs="Arial"/>
          <w:b/>
          <w:sz w:val="20"/>
          <w:highlight w:val="yellow"/>
        </w:rPr>
        <w:t>OR</w:t>
      </w:r>
      <w:r w:rsidRPr="00102CC5">
        <w:rPr>
          <w:rFonts w:ascii="Arial" w:hAnsi="Arial" w:cs="Arial"/>
          <w:sz w:val="20"/>
        </w:rPr>
        <w:t xml:space="preserve"> [</w:t>
      </w:r>
      <w:r w:rsidRPr="00102CC5">
        <w:rPr>
          <w:rFonts w:ascii="Arial" w:hAnsi="Arial" w:cs="Arial"/>
          <w:sz w:val="20"/>
          <w:highlight w:val="yellow"/>
        </w:rPr>
        <w:t xml:space="preserve">Imperial shall reimburse all reasonable expenses properly and necessarily incurred by you in the course of </w:t>
      </w:r>
      <w:r>
        <w:rPr>
          <w:rFonts w:ascii="Arial" w:hAnsi="Arial" w:cs="Arial"/>
          <w:sz w:val="20"/>
          <w:highlight w:val="yellow"/>
        </w:rPr>
        <w:t xml:space="preserve">providing the Services subject to (i) </w:t>
      </w:r>
      <w:r w:rsidRPr="00102CC5">
        <w:rPr>
          <w:rFonts w:ascii="Arial" w:hAnsi="Arial" w:cs="Arial"/>
          <w:sz w:val="20"/>
          <w:highlight w:val="yellow"/>
        </w:rPr>
        <w:t xml:space="preserve">such expenses being approved in advance in writing by </w:t>
      </w:r>
      <w:r>
        <w:rPr>
          <w:rFonts w:ascii="Arial" w:hAnsi="Arial" w:cs="Arial"/>
          <w:sz w:val="20"/>
          <w:highlight w:val="yellow"/>
        </w:rPr>
        <w:t>the Imperial Contact</w:t>
      </w:r>
      <w:r w:rsidR="007D513C">
        <w:rPr>
          <w:rFonts w:ascii="Arial" w:hAnsi="Arial" w:cs="Arial"/>
          <w:sz w:val="20"/>
          <w:highlight w:val="yellow"/>
        </w:rPr>
        <w:t>,</w:t>
      </w:r>
      <w:r w:rsidRPr="00102CC5">
        <w:rPr>
          <w:rFonts w:ascii="Arial" w:hAnsi="Arial" w:cs="Arial"/>
          <w:sz w:val="20"/>
          <w:highlight w:val="yellow"/>
        </w:rPr>
        <w:t xml:space="preserve"> </w:t>
      </w:r>
      <w:r>
        <w:rPr>
          <w:rFonts w:ascii="Arial" w:hAnsi="Arial" w:cs="Arial"/>
          <w:sz w:val="20"/>
          <w:highlight w:val="yellow"/>
        </w:rPr>
        <w:t xml:space="preserve">(ii) </w:t>
      </w:r>
      <w:r w:rsidR="00D6341F">
        <w:rPr>
          <w:rFonts w:ascii="Arial" w:hAnsi="Arial" w:cs="Arial"/>
          <w:sz w:val="20"/>
          <w:highlight w:val="yellow"/>
        </w:rPr>
        <w:t xml:space="preserve">you providing to the Imperial Contact </w:t>
      </w:r>
      <w:r w:rsidRPr="00102CC5">
        <w:rPr>
          <w:rFonts w:ascii="Arial" w:hAnsi="Arial" w:cs="Arial"/>
          <w:sz w:val="20"/>
          <w:highlight w:val="yellow"/>
        </w:rPr>
        <w:t>receipts or other appropriate evidence of payment of the relevant expenses</w:t>
      </w:r>
      <w:r w:rsidR="007D513C">
        <w:rPr>
          <w:rFonts w:ascii="Arial" w:hAnsi="Arial" w:cs="Arial"/>
          <w:sz w:val="20"/>
          <w:highlight w:val="yellow"/>
        </w:rPr>
        <w:t xml:space="preserve"> and (iii) such expenses being claimed for reimbursement by you promptly and, in any event, within [2] months of being incurred</w:t>
      </w:r>
      <w:r w:rsidRPr="00102CC5">
        <w:rPr>
          <w:rFonts w:ascii="Arial" w:hAnsi="Arial" w:cs="Arial"/>
          <w:sz w:val="20"/>
          <w:highlight w:val="yellow"/>
        </w:rPr>
        <w:t>.</w:t>
      </w:r>
      <w:r>
        <w:rPr>
          <w:rFonts w:ascii="Arial" w:hAnsi="Arial" w:cs="Arial"/>
          <w:sz w:val="20"/>
        </w:rPr>
        <w:t>]</w:t>
      </w:r>
      <w:r w:rsidR="00143E54" w:rsidRPr="00102CC5">
        <w:rPr>
          <w:rFonts w:ascii="Arial" w:hAnsi="Arial" w:cs="Arial"/>
          <w:sz w:val="20"/>
        </w:rPr>
        <w:t xml:space="preserve"> </w:t>
      </w:r>
    </w:p>
    <w:p w14:paraId="55FFC04C" w14:textId="76C4CD70" w:rsidR="00DB22AE" w:rsidRPr="00DB22AE" w:rsidRDefault="00DB22AE" w:rsidP="00DB22AE">
      <w:pPr>
        <w:pStyle w:val="Heading2"/>
        <w:numPr>
          <w:ilvl w:val="1"/>
          <w:numId w:val="4"/>
        </w:numPr>
        <w:spacing w:line="240" w:lineRule="auto"/>
        <w:rPr>
          <w:rFonts w:ascii="Arial" w:hAnsi="Arial" w:cs="Arial"/>
          <w:sz w:val="20"/>
        </w:rPr>
      </w:pPr>
      <w:r w:rsidRPr="00DB22AE">
        <w:rPr>
          <w:rFonts w:ascii="Arial" w:hAnsi="Arial" w:cs="Arial"/>
          <w:sz w:val="20"/>
        </w:rPr>
        <w:t xml:space="preserve">Subject to the satisfactory provision of the Services and subject to clause </w:t>
      </w:r>
      <w:r w:rsidR="00346C65">
        <w:rPr>
          <w:rFonts w:ascii="Arial" w:hAnsi="Arial" w:cs="Arial"/>
          <w:sz w:val="20"/>
        </w:rPr>
        <w:fldChar w:fldCharType="begin"/>
      </w:r>
      <w:r w:rsidR="00346C65">
        <w:rPr>
          <w:rFonts w:ascii="Arial" w:hAnsi="Arial" w:cs="Arial"/>
          <w:sz w:val="20"/>
        </w:rPr>
        <w:instrText xml:space="preserve"> REF _Ref84866847 \r \h </w:instrText>
      </w:r>
      <w:r w:rsidR="00346C65">
        <w:rPr>
          <w:rFonts w:ascii="Arial" w:hAnsi="Arial" w:cs="Arial"/>
          <w:sz w:val="20"/>
        </w:rPr>
      </w:r>
      <w:r w:rsidR="00346C65">
        <w:rPr>
          <w:rFonts w:ascii="Arial" w:hAnsi="Arial" w:cs="Arial"/>
          <w:sz w:val="20"/>
        </w:rPr>
        <w:fldChar w:fldCharType="separate"/>
      </w:r>
      <w:r w:rsidR="00346C65">
        <w:rPr>
          <w:rFonts w:ascii="Arial" w:hAnsi="Arial" w:cs="Arial"/>
          <w:sz w:val="20"/>
        </w:rPr>
        <w:t>3.5</w:t>
      </w:r>
      <w:r w:rsidR="00346C65">
        <w:rPr>
          <w:rFonts w:ascii="Arial" w:hAnsi="Arial" w:cs="Arial"/>
          <w:sz w:val="20"/>
        </w:rPr>
        <w:fldChar w:fldCharType="end"/>
      </w:r>
      <w:r w:rsidRPr="00DB22AE">
        <w:rPr>
          <w:rFonts w:ascii="Arial" w:hAnsi="Arial" w:cs="Arial"/>
          <w:sz w:val="20"/>
        </w:rPr>
        <w:t xml:space="preserve">, Imperial shall pay each invoice submitted in accordance with clause </w:t>
      </w:r>
      <w:r>
        <w:rPr>
          <w:rFonts w:ascii="Arial" w:hAnsi="Arial" w:cs="Arial"/>
          <w:sz w:val="20"/>
        </w:rPr>
        <w:fldChar w:fldCharType="begin"/>
      </w:r>
      <w:r>
        <w:rPr>
          <w:rFonts w:ascii="Arial" w:hAnsi="Arial" w:cs="Arial"/>
          <w:sz w:val="20"/>
        </w:rPr>
        <w:instrText xml:space="preserve"> REF _Ref84866430 \r \h </w:instrText>
      </w:r>
      <w:r>
        <w:rPr>
          <w:rFonts w:ascii="Arial" w:hAnsi="Arial" w:cs="Arial"/>
          <w:sz w:val="20"/>
        </w:rPr>
      </w:r>
      <w:r>
        <w:rPr>
          <w:rFonts w:ascii="Arial" w:hAnsi="Arial" w:cs="Arial"/>
          <w:sz w:val="20"/>
        </w:rPr>
        <w:fldChar w:fldCharType="separate"/>
      </w:r>
      <w:r>
        <w:rPr>
          <w:rFonts w:ascii="Arial" w:hAnsi="Arial" w:cs="Arial"/>
          <w:sz w:val="20"/>
        </w:rPr>
        <w:t>3.2</w:t>
      </w:r>
      <w:r>
        <w:rPr>
          <w:rFonts w:ascii="Arial" w:hAnsi="Arial" w:cs="Arial"/>
          <w:sz w:val="20"/>
        </w:rPr>
        <w:fldChar w:fldCharType="end"/>
      </w:r>
      <w:r w:rsidRPr="00DB22AE">
        <w:rPr>
          <w:rFonts w:ascii="Arial" w:hAnsi="Arial" w:cs="Arial"/>
          <w:sz w:val="20"/>
        </w:rPr>
        <w:t xml:space="preserve"> within 30 days of receipt.</w:t>
      </w:r>
    </w:p>
    <w:p w14:paraId="4F810072" w14:textId="10E88DA0" w:rsidR="00DB22AE" w:rsidRPr="00DB22AE" w:rsidRDefault="00DB22AE" w:rsidP="004F0EAD">
      <w:pPr>
        <w:pStyle w:val="Heading2"/>
        <w:numPr>
          <w:ilvl w:val="1"/>
          <w:numId w:val="4"/>
        </w:numPr>
        <w:spacing w:line="240" w:lineRule="auto"/>
        <w:rPr>
          <w:rFonts w:ascii="Arial" w:hAnsi="Arial" w:cs="Arial"/>
          <w:sz w:val="20"/>
        </w:rPr>
      </w:pPr>
      <w:bookmarkStart w:id="7" w:name="_Ref84866847"/>
      <w:r w:rsidRPr="00DB22AE">
        <w:rPr>
          <w:rFonts w:ascii="Arial" w:hAnsi="Arial" w:cs="Arial"/>
          <w:sz w:val="20"/>
        </w:rPr>
        <w:t xml:space="preserve">Should Imperial become required by law </w:t>
      </w:r>
      <w:r w:rsidR="00346C65">
        <w:rPr>
          <w:rFonts w:ascii="Arial" w:hAnsi="Arial" w:cs="Arial"/>
          <w:sz w:val="20"/>
        </w:rPr>
        <w:t xml:space="preserve">or the relevant tax authorities </w:t>
      </w:r>
      <w:r w:rsidRPr="00DB22AE">
        <w:rPr>
          <w:rFonts w:ascii="Arial" w:hAnsi="Arial" w:cs="Arial"/>
          <w:sz w:val="20"/>
        </w:rPr>
        <w:t>to deduct income tax and national insurance contributions from the fees:</w:t>
      </w:r>
      <w:bookmarkEnd w:id="7"/>
    </w:p>
    <w:p w14:paraId="22FAF147" w14:textId="20E3DA36" w:rsidR="00DB22AE" w:rsidRPr="00DB22AE" w:rsidRDefault="00DB22AE" w:rsidP="004F0EAD">
      <w:pPr>
        <w:pStyle w:val="Heading3"/>
        <w:spacing w:line="240" w:lineRule="auto"/>
        <w:rPr>
          <w:rFonts w:ascii="Arial" w:hAnsi="Arial" w:cs="Arial"/>
          <w:sz w:val="20"/>
        </w:rPr>
      </w:pPr>
      <w:r w:rsidRPr="00DB22AE">
        <w:rPr>
          <w:rFonts w:ascii="Arial" w:hAnsi="Arial" w:cs="Arial"/>
          <w:sz w:val="20"/>
        </w:rPr>
        <w:t>Imperial shall inform you of the deadline by which invoices must be submitted for payment to be included in the next monthly payroll and payment shall not be made until you have supplied to Imperial all relevant information</w:t>
      </w:r>
      <w:r>
        <w:rPr>
          <w:rFonts w:ascii="Arial" w:hAnsi="Arial" w:cs="Arial"/>
          <w:sz w:val="20"/>
        </w:rPr>
        <w:t xml:space="preserve"> that Imperial has reasonably requested </w:t>
      </w:r>
      <w:r w:rsidRPr="00DB22AE">
        <w:rPr>
          <w:rFonts w:ascii="Arial" w:hAnsi="Arial" w:cs="Arial"/>
          <w:sz w:val="20"/>
        </w:rPr>
        <w:t>for the purpose of making the relevant deductions;</w:t>
      </w:r>
    </w:p>
    <w:p w14:paraId="1006FECC" w14:textId="531E8A3A" w:rsidR="00DB22AE" w:rsidRDefault="00DB22AE" w:rsidP="00DB22AE">
      <w:pPr>
        <w:pStyle w:val="Heading3"/>
        <w:spacing w:line="240" w:lineRule="auto"/>
        <w:rPr>
          <w:rFonts w:ascii="Arial" w:hAnsi="Arial" w:cs="Arial"/>
          <w:sz w:val="20"/>
        </w:rPr>
      </w:pPr>
      <w:r w:rsidRPr="00DB22AE">
        <w:rPr>
          <w:rFonts w:ascii="Arial" w:hAnsi="Arial" w:cs="Arial"/>
          <w:sz w:val="20"/>
        </w:rPr>
        <w:t>you shall, if the period over which Services have been provided bridges 6 April in the relevant income tax year, ensure that the invoice apportions the applicable fee on a just and reasonable basis between the period before and the period after that date</w:t>
      </w:r>
      <w:r w:rsidR="00346C65">
        <w:rPr>
          <w:rFonts w:ascii="Arial" w:hAnsi="Arial" w:cs="Arial"/>
          <w:sz w:val="20"/>
        </w:rPr>
        <w:t>;</w:t>
      </w:r>
    </w:p>
    <w:p w14:paraId="1632CCD3" w14:textId="19AD8A49" w:rsidR="00346C65" w:rsidRPr="00DB22AE" w:rsidRDefault="00346C65" w:rsidP="004F0EAD">
      <w:pPr>
        <w:pStyle w:val="Heading3"/>
        <w:spacing w:line="240" w:lineRule="auto"/>
        <w:rPr>
          <w:rFonts w:ascii="Arial" w:hAnsi="Arial" w:cs="Arial"/>
          <w:sz w:val="20"/>
        </w:rPr>
      </w:pPr>
      <w:r>
        <w:rPr>
          <w:rFonts w:ascii="Arial" w:hAnsi="Arial" w:cs="Arial"/>
          <w:sz w:val="20"/>
        </w:rPr>
        <w:t xml:space="preserve">Imperial may exercise its right to terminate this agreement with immediate effect but without prejudice to clause </w:t>
      </w:r>
      <w:r>
        <w:rPr>
          <w:rFonts w:ascii="Arial" w:hAnsi="Arial" w:cs="Arial"/>
          <w:sz w:val="20"/>
        </w:rPr>
        <w:fldChar w:fldCharType="begin"/>
      </w:r>
      <w:r>
        <w:rPr>
          <w:rFonts w:ascii="Arial" w:hAnsi="Arial" w:cs="Arial"/>
          <w:sz w:val="20"/>
        </w:rPr>
        <w:instrText xml:space="preserve"> REF _Ref84866055 \r \h </w:instrText>
      </w:r>
      <w:r>
        <w:rPr>
          <w:rFonts w:ascii="Arial" w:hAnsi="Arial" w:cs="Arial"/>
          <w:sz w:val="20"/>
        </w:rPr>
      </w:r>
      <w:r>
        <w:rPr>
          <w:rFonts w:ascii="Arial" w:hAnsi="Arial" w:cs="Arial"/>
          <w:sz w:val="20"/>
        </w:rPr>
        <w:fldChar w:fldCharType="separate"/>
      </w:r>
      <w:r>
        <w:rPr>
          <w:rFonts w:ascii="Arial" w:hAnsi="Arial" w:cs="Arial"/>
          <w:sz w:val="20"/>
        </w:rPr>
        <w:t>13.2</w:t>
      </w:r>
      <w:r>
        <w:rPr>
          <w:rFonts w:ascii="Arial" w:hAnsi="Arial" w:cs="Arial"/>
          <w:sz w:val="20"/>
        </w:rPr>
        <w:fldChar w:fldCharType="end"/>
      </w:r>
      <w:r>
        <w:rPr>
          <w:rFonts w:ascii="Arial" w:hAnsi="Arial" w:cs="Arial"/>
          <w:sz w:val="20"/>
        </w:rPr>
        <w:t xml:space="preserve"> which shall survive the termination of the agreement.</w:t>
      </w:r>
    </w:p>
    <w:p w14:paraId="686DEC82" w14:textId="026C4193" w:rsidR="007D744F" w:rsidRPr="007D744F" w:rsidRDefault="007D744F" w:rsidP="007D744F">
      <w:pPr>
        <w:pStyle w:val="Heading2"/>
        <w:numPr>
          <w:ilvl w:val="1"/>
          <w:numId w:val="4"/>
        </w:numPr>
        <w:spacing w:line="240" w:lineRule="auto"/>
        <w:rPr>
          <w:rFonts w:ascii="Arial" w:hAnsi="Arial" w:cs="Arial"/>
          <w:sz w:val="20"/>
        </w:rPr>
      </w:pPr>
      <w:bookmarkStart w:id="8" w:name="_Ref84868363"/>
      <w:r>
        <w:rPr>
          <w:rFonts w:ascii="Arial" w:hAnsi="Arial" w:cs="Arial"/>
          <w:sz w:val="20"/>
        </w:rPr>
        <w:t>Imperial</w:t>
      </w:r>
      <w:r w:rsidRPr="007D744F">
        <w:rPr>
          <w:rFonts w:ascii="Arial" w:hAnsi="Arial" w:cs="Arial"/>
          <w:sz w:val="20"/>
        </w:rPr>
        <w:t xml:space="preserve"> shall be entitled to deduct from the fees (and any other sums) due to </w:t>
      </w:r>
      <w:r>
        <w:rPr>
          <w:rFonts w:ascii="Arial" w:hAnsi="Arial" w:cs="Arial"/>
          <w:sz w:val="20"/>
        </w:rPr>
        <w:t>you</w:t>
      </w:r>
      <w:r w:rsidRPr="007D744F">
        <w:rPr>
          <w:rFonts w:ascii="Arial" w:hAnsi="Arial" w:cs="Arial"/>
          <w:sz w:val="20"/>
        </w:rPr>
        <w:t xml:space="preserve"> any sums that </w:t>
      </w:r>
      <w:r>
        <w:rPr>
          <w:rFonts w:ascii="Arial" w:hAnsi="Arial" w:cs="Arial"/>
          <w:sz w:val="20"/>
        </w:rPr>
        <w:t>you</w:t>
      </w:r>
      <w:r w:rsidRPr="007D744F">
        <w:rPr>
          <w:rFonts w:ascii="Arial" w:hAnsi="Arial" w:cs="Arial"/>
          <w:sz w:val="20"/>
        </w:rPr>
        <w:t xml:space="preserve"> may owe to </w:t>
      </w:r>
      <w:r>
        <w:rPr>
          <w:rFonts w:ascii="Arial" w:hAnsi="Arial" w:cs="Arial"/>
          <w:sz w:val="20"/>
        </w:rPr>
        <w:t xml:space="preserve">Imperial or any of its subsidiaries </w:t>
      </w:r>
      <w:r w:rsidRPr="007D744F">
        <w:rPr>
          <w:rFonts w:ascii="Arial" w:hAnsi="Arial" w:cs="Arial"/>
          <w:sz w:val="20"/>
        </w:rPr>
        <w:t>at any time.</w:t>
      </w:r>
      <w:bookmarkEnd w:id="8"/>
    </w:p>
    <w:p w14:paraId="30D66776" w14:textId="77777777" w:rsidR="00FC4E18" w:rsidRPr="004968EA" w:rsidRDefault="00FC4E18" w:rsidP="00143E54">
      <w:pPr>
        <w:pStyle w:val="Heading1"/>
        <w:spacing w:line="240" w:lineRule="auto"/>
        <w:rPr>
          <w:rFonts w:ascii="Arial" w:hAnsi="Arial" w:cs="Arial"/>
          <w:smallCaps w:val="0"/>
          <w:sz w:val="20"/>
        </w:rPr>
      </w:pPr>
      <w:bookmarkStart w:id="9" w:name="a792031"/>
      <w:r w:rsidRPr="004968EA">
        <w:rPr>
          <w:rFonts w:ascii="Arial" w:hAnsi="Arial" w:cs="Arial"/>
          <w:smallCaps w:val="0"/>
          <w:sz w:val="20"/>
        </w:rPr>
        <w:t>Other activities</w:t>
      </w:r>
      <w:bookmarkEnd w:id="9"/>
    </w:p>
    <w:p w14:paraId="2C4BD549" w14:textId="77777777" w:rsidR="00FC4E18" w:rsidRPr="004968EA" w:rsidRDefault="00FC4E18" w:rsidP="00143E54">
      <w:pPr>
        <w:pStyle w:val="Bodysubclause"/>
        <w:spacing w:line="240" w:lineRule="auto"/>
        <w:rPr>
          <w:rFonts w:ascii="Arial" w:hAnsi="Arial" w:cs="Arial"/>
          <w:sz w:val="20"/>
        </w:rPr>
      </w:pPr>
      <w:r w:rsidRPr="004968EA">
        <w:rPr>
          <w:rFonts w:ascii="Arial" w:hAnsi="Arial" w:cs="Arial"/>
          <w:sz w:val="20"/>
        </w:rPr>
        <w:t xml:space="preserve">You may be engaged, employed or concerned in any other business, trade, profession or other activity </w:t>
      </w:r>
      <w:r w:rsidR="00F040DB" w:rsidRPr="004968EA">
        <w:rPr>
          <w:rFonts w:ascii="Arial" w:hAnsi="Arial" w:cs="Arial"/>
          <w:sz w:val="20"/>
        </w:rPr>
        <w:t xml:space="preserve">provided that such activity does not cause a breach of your obligations under this agreement. </w:t>
      </w:r>
    </w:p>
    <w:p w14:paraId="74422CEE" w14:textId="77777777" w:rsidR="00FC4E18" w:rsidRPr="004968EA" w:rsidRDefault="00FC4E18" w:rsidP="00143E54">
      <w:pPr>
        <w:pStyle w:val="Heading1"/>
        <w:spacing w:line="240" w:lineRule="auto"/>
        <w:rPr>
          <w:rFonts w:ascii="Arial" w:hAnsi="Arial" w:cs="Arial"/>
          <w:smallCaps w:val="0"/>
          <w:sz w:val="20"/>
        </w:rPr>
      </w:pPr>
      <w:bookmarkStart w:id="10" w:name="a614506"/>
      <w:r w:rsidRPr="004968EA">
        <w:rPr>
          <w:rFonts w:ascii="Arial" w:hAnsi="Arial" w:cs="Arial"/>
          <w:smallCaps w:val="0"/>
          <w:sz w:val="20"/>
        </w:rPr>
        <w:t>Conf</w:t>
      </w:r>
      <w:r w:rsidR="00A258B7" w:rsidRPr="004968EA">
        <w:rPr>
          <w:rFonts w:ascii="Arial" w:hAnsi="Arial" w:cs="Arial"/>
          <w:smallCaps w:val="0"/>
          <w:sz w:val="20"/>
        </w:rPr>
        <w:t>idential information and Imperial</w:t>
      </w:r>
      <w:r w:rsidRPr="004968EA">
        <w:rPr>
          <w:rFonts w:ascii="Arial" w:hAnsi="Arial" w:cs="Arial"/>
          <w:smallCaps w:val="0"/>
          <w:sz w:val="20"/>
        </w:rPr>
        <w:t xml:space="preserve"> property</w:t>
      </w:r>
      <w:bookmarkEnd w:id="10"/>
    </w:p>
    <w:p w14:paraId="29C29761" w14:textId="77777777" w:rsidR="00FC4E18" w:rsidRPr="004968EA" w:rsidRDefault="00FC4E18" w:rsidP="00143E54">
      <w:pPr>
        <w:pStyle w:val="Heading2"/>
        <w:spacing w:line="240" w:lineRule="auto"/>
        <w:rPr>
          <w:rFonts w:ascii="Arial" w:hAnsi="Arial" w:cs="Arial"/>
          <w:sz w:val="20"/>
        </w:rPr>
      </w:pPr>
      <w:bookmarkStart w:id="11" w:name="a195660"/>
      <w:r w:rsidRPr="004968EA">
        <w:rPr>
          <w:rFonts w:ascii="Arial" w:hAnsi="Arial" w:cs="Arial"/>
          <w:sz w:val="20"/>
        </w:rPr>
        <w:t xml:space="preserve">You shall not use or disclose to any person either during or at any time after your engagement by </w:t>
      </w:r>
      <w:r w:rsidR="00143E54" w:rsidRPr="004968EA">
        <w:rPr>
          <w:rFonts w:ascii="Arial" w:hAnsi="Arial" w:cs="Arial"/>
          <w:sz w:val="20"/>
        </w:rPr>
        <w:t xml:space="preserve">Imperial </w:t>
      </w:r>
      <w:r w:rsidRPr="004968EA">
        <w:rPr>
          <w:rFonts w:ascii="Arial" w:hAnsi="Arial" w:cs="Arial"/>
          <w:sz w:val="20"/>
        </w:rPr>
        <w:t xml:space="preserve">any confidential information about the business or affairs of </w:t>
      </w:r>
      <w:r w:rsidR="00143E54" w:rsidRPr="004968EA">
        <w:rPr>
          <w:rFonts w:ascii="Arial" w:hAnsi="Arial" w:cs="Arial"/>
          <w:sz w:val="20"/>
        </w:rPr>
        <w:t>Imperial</w:t>
      </w:r>
      <w:r w:rsidRPr="004968EA">
        <w:rPr>
          <w:rFonts w:ascii="Arial" w:hAnsi="Arial" w:cs="Arial"/>
          <w:sz w:val="20"/>
        </w:rPr>
        <w:t xml:space="preserve">, or about any other matters which may come to your knowledge in the course of providing the Services. For the purposes of this clause </w:t>
      </w:r>
      <w:r w:rsidRPr="004968EA">
        <w:rPr>
          <w:rFonts w:ascii="Arial" w:hAnsi="Arial" w:cs="Arial"/>
          <w:sz w:val="20"/>
        </w:rPr>
        <w:fldChar w:fldCharType="begin"/>
      </w:r>
      <w:r w:rsidRPr="004968EA">
        <w:rPr>
          <w:rFonts w:ascii="Arial" w:hAnsi="Arial" w:cs="Arial"/>
          <w:sz w:val="20"/>
        </w:rPr>
        <w:instrText>REF "a614506" \h \w</w:instrText>
      </w:r>
      <w:r w:rsidR="00143E54" w:rsidRPr="004968EA">
        <w:rPr>
          <w:rFonts w:ascii="Arial" w:hAnsi="Arial" w:cs="Arial"/>
          <w:sz w:val="20"/>
        </w:rPr>
        <w:instrText xml:space="preserve"> \* MERGEFORMAT </w:instrText>
      </w:r>
      <w:r w:rsidRPr="004968EA">
        <w:rPr>
          <w:rFonts w:ascii="Arial" w:hAnsi="Arial" w:cs="Arial"/>
          <w:sz w:val="20"/>
        </w:rPr>
      </w:r>
      <w:r w:rsidRPr="004968EA">
        <w:rPr>
          <w:rFonts w:ascii="Arial" w:hAnsi="Arial" w:cs="Arial"/>
          <w:sz w:val="20"/>
        </w:rPr>
        <w:fldChar w:fldCharType="separate"/>
      </w:r>
      <w:r w:rsidR="005A1238">
        <w:rPr>
          <w:rFonts w:ascii="Arial" w:hAnsi="Arial" w:cs="Arial"/>
          <w:sz w:val="20"/>
        </w:rPr>
        <w:t>5</w:t>
      </w:r>
      <w:r w:rsidRPr="004968EA">
        <w:rPr>
          <w:rFonts w:ascii="Arial" w:hAnsi="Arial" w:cs="Arial"/>
          <w:sz w:val="20"/>
        </w:rPr>
        <w:fldChar w:fldCharType="end"/>
      </w:r>
      <w:r w:rsidRPr="004968EA">
        <w:rPr>
          <w:rFonts w:ascii="Arial" w:hAnsi="Arial" w:cs="Arial"/>
          <w:sz w:val="20"/>
        </w:rPr>
        <w:t xml:space="preserve">, </w:t>
      </w:r>
      <w:r w:rsidRPr="004968EA">
        <w:rPr>
          <w:rStyle w:val="Defterm"/>
          <w:rFonts w:ascii="Arial" w:hAnsi="Arial" w:cs="Arial"/>
          <w:sz w:val="20"/>
        </w:rPr>
        <w:t>confidential information</w:t>
      </w:r>
      <w:r w:rsidRPr="004968EA">
        <w:rPr>
          <w:rFonts w:ascii="Arial" w:hAnsi="Arial" w:cs="Arial"/>
          <w:sz w:val="20"/>
        </w:rPr>
        <w:t xml:space="preserve"> means any information or matter which is not in the public domain and which relates to the affairs of </w:t>
      </w:r>
      <w:r w:rsidR="00143E54" w:rsidRPr="004968EA">
        <w:rPr>
          <w:rFonts w:ascii="Arial" w:hAnsi="Arial" w:cs="Arial"/>
          <w:sz w:val="20"/>
        </w:rPr>
        <w:t>Imperial</w:t>
      </w:r>
      <w:r w:rsidR="000D47C3">
        <w:rPr>
          <w:rFonts w:ascii="Arial" w:hAnsi="Arial" w:cs="Arial"/>
          <w:sz w:val="20"/>
        </w:rPr>
        <w:t xml:space="preserve"> or any other company in its group or any of its or their business contacts</w:t>
      </w:r>
      <w:r w:rsidRPr="004968EA">
        <w:rPr>
          <w:rFonts w:ascii="Arial" w:hAnsi="Arial" w:cs="Arial"/>
          <w:sz w:val="20"/>
        </w:rPr>
        <w:t>.</w:t>
      </w:r>
      <w:bookmarkEnd w:id="11"/>
    </w:p>
    <w:p w14:paraId="293633E4" w14:textId="77777777" w:rsidR="00FC4E18" w:rsidRPr="004968EA" w:rsidRDefault="00FC4E18" w:rsidP="00143E54">
      <w:pPr>
        <w:pStyle w:val="Heading2"/>
        <w:spacing w:line="240" w:lineRule="auto"/>
        <w:rPr>
          <w:rFonts w:ascii="Arial" w:hAnsi="Arial" w:cs="Arial"/>
          <w:sz w:val="20"/>
        </w:rPr>
      </w:pPr>
      <w:r w:rsidRPr="004968EA">
        <w:rPr>
          <w:rFonts w:ascii="Arial" w:hAnsi="Arial" w:cs="Arial"/>
          <w:sz w:val="20"/>
        </w:rPr>
        <w:t xml:space="preserve">The restriction in clause </w:t>
      </w:r>
      <w:r w:rsidRPr="004968EA">
        <w:rPr>
          <w:rFonts w:ascii="Arial" w:hAnsi="Arial" w:cs="Arial"/>
          <w:sz w:val="20"/>
        </w:rPr>
        <w:fldChar w:fldCharType="begin"/>
      </w:r>
      <w:r w:rsidRPr="004968EA">
        <w:rPr>
          <w:rFonts w:ascii="Arial" w:hAnsi="Arial" w:cs="Arial"/>
          <w:sz w:val="20"/>
        </w:rPr>
        <w:instrText>REF "a195660" \h \w</w:instrText>
      </w:r>
      <w:r w:rsidR="00143E54" w:rsidRPr="004968EA">
        <w:rPr>
          <w:rFonts w:ascii="Arial" w:hAnsi="Arial" w:cs="Arial"/>
          <w:sz w:val="20"/>
        </w:rPr>
        <w:instrText xml:space="preserve"> \* MERGEFORMAT </w:instrText>
      </w:r>
      <w:r w:rsidRPr="004968EA">
        <w:rPr>
          <w:rFonts w:ascii="Arial" w:hAnsi="Arial" w:cs="Arial"/>
          <w:sz w:val="20"/>
        </w:rPr>
      </w:r>
      <w:r w:rsidRPr="004968EA">
        <w:rPr>
          <w:rFonts w:ascii="Arial" w:hAnsi="Arial" w:cs="Arial"/>
          <w:sz w:val="20"/>
        </w:rPr>
        <w:fldChar w:fldCharType="separate"/>
      </w:r>
      <w:r w:rsidR="005A1238">
        <w:rPr>
          <w:rFonts w:ascii="Arial" w:hAnsi="Arial" w:cs="Arial"/>
          <w:sz w:val="20"/>
        </w:rPr>
        <w:t>5.1</w:t>
      </w:r>
      <w:r w:rsidRPr="004968EA">
        <w:rPr>
          <w:rFonts w:ascii="Arial" w:hAnsi="Arial" w:cs="Arial"/>
          <w:sz w:val="20"/>
        </w:rPr>
        <w:fldChar w:fldCharType="end"/>
      </w:r>
      <w:r w:rsidRPr="004968EA">
        <w:rPr>
          <w:rFonts w:ascii="Arial" w:hAnsi="Arial" w:cs="Arial"/>
          <w:sz w:val="20"/>
        </w:rPr>
        <w:t xml:space="preserve"> does not apply to:</w:t>
      </w:r>
    </w:p>
    <w:p w14:paraId="1F716887" w14:textId="77777777" w:rsidR="00FC4E18" w:rsidRPr="004968EA" w:rsidRDefault="00FC4E18" w:rsidP="005946CA">
      <w:pPr>
        <w:pStyle w:val="Heading3"/>
        <w:spacing w:line="240" w:lineRule="auto"/>
        <w:rPr>
          <w:rFonts w:ascii="Arial" w:hAnsi="Arial" w:cs="Arial"/>
          <w:sz w:val="20"/>
        </w:rPr>
      </w:pPr>
      <w:r w:rsidRPr="004968EA">
        <w:rPr>
          <w:rFonts w:ascii="Arial" w:hAnsi="Arial" w:cs="Arial"/>
          <w:sz w:val="20"/>
        </w:rPr>
        <w:t xml:space="preserve">any use or disclosure authorised by </w:t>
      </w:r>
      <w:r w:rsidR="00143E54" w:rsidRPr="004968EA">
        <w:rPr>
          <w:rFonts w:ascii="Arial" w:hAnsi="Arial" w:cs="Arial"/>
          <w:sz w:val="20"/>
        </w:rPr>
        <w:t xml:space="preserve">Imperial </w:t>
      </w:r>
      <w:r w:rsidRPr="004968EA">
        <w:rPr>
          <w:rFonts w:ascii="Arial" w:hAnsi="Arial" w:cs="Arial"/>
          <w:sz w:val="20"/>
        </w:rPr>
        <w:t xml:space="preserve">or as required by law; or </w:t>
      </w:r>
    </w:p>
    <w:p w14:paraId="5CC3CD72" w14:textId="77777777" w:rsidR="00FC4E18" w:rsidRPr="004968EA" w:rsidRDefault="00FC4E18" w:rsidP="005946CA">
      <w:pPr>
        <w:pStyle w:val="Heading3"/>
        <w:spacing w:line="240" w:lineRule="auto"/>
        <w:rPr>
          <w:rFonts w:ascii="Arial" w:hAnsi="Arial" w:cs="Arial"/>
          <w:sz w:val="20"/>
        </w:rPr>
      </w:pPr>
      <w:r w:rsidRPr="004968EA">
        <w:rPr>
          <w:rFonts w:ascii="Arial" w:hAnsi="Arial" w:cs="Arial"/>
          <w:sz w:val="20"/>
        </w:rPr>
        <w:lastRenderedPageBreak/>
        <w:t>any information which is already in, or comes into, the public domain otherwise than through your unauthorised disclosure.</w:t>
      </w:r>
    </w:p>
    <w:p w14:paraId="5EAD766A" w14:textId="6A904C3B" w:rsidR="00FC4E18" w:rsidRPr="004968EA" w:rsidRDefault="00FC4E18" w:rsidP="00143E54">
      <w:pPr>
        <w:pStyle w:val="Heading2"/>
        <w:spacing w:line="240" w:lineRule="auto"/>
        <w:rPr>
          <w:rFonts w:ascii="Arial" w:hAnsi="Arial" w:cs="Arial"/>
          <w:sz w:val="20"/>
        </w:rPr>
      </w:pPr>
      <w:r w:rsidRPr="004968EA">
        <w:rPr>
          <w:rFonts w:ascii="Arial" w:hAnsi="Arial" w:cs="Arial"/>
          <w:sz w:val="20"/>
        </w:rPr>
        <w:t xml:space="preserve">All documents, manuals, hardware and software provided for your use by </w:t>
      </w:r>
      <w:r w:rsidR="00143E54" w:rsidRPr="004968EA">
        <w:rPr>
          <w:rFonts w:ascii="Arial" w:hAnsi="Arial" w:cs="Arial"/>
          <w:sz w:val="20"/>
        </w:rPr>
        <w:t>Imperial</w:t>
      </w:r>
      <w:r w:rsidRPr="004968EA">
        <w:rPr>
          <w:rFonts w:ascii="Arial" w:hAnsi="Arial" w:cs="Arial"/>
          <w:sz w:val="20"/>
        </w:rPr>
        <w:t xml:space="preserve">, and any data or documents (including copies) produced, maintained or stored on </w:t>
      </w:r>
      <w:r w:rsidR="00143E54" w:rsidRPr="004968EA">
        <w:rPr>
          <w:rFonts w:ascii="Arial" w:hAnsi="Arial" w:cs="Arial"/>
          <w:sz w:val="20"/>
        </w:rPr>
        <w:t>Imperial</w:t>
      </w:r>
      <w:r w:rsidRPr="004968EA">
        <w:rPr>
          <w:rFonts w:ascii="Arial" w:hAnsi="Arial" w:cs="Arial"/>
          <w:sz w:val="20"/>
        </w:rPr>
        <w:t xml:space="preserve">'s computer systems or other electronic equipment (including mobile phones if provided by </w:t>
      </w:r>
      <w:r w:rsidR="00143E54" w:rsidRPr="004968EA">
        <w:rPr>
          <w:rFonts w:ascii="Arial" w:hAnsi="Arial" w:cs="Arial"/>
          <w:sz w:val="20"/>
        </w:rPr>
        <w:t>Imperial</w:t>
      </w:r>
      <w:r w:rsidRPr="004968EA">
        <w:rPr>
          <w:rFonts w:ascii="Arial" w:hAnsi="Arial" w:cs="Arial"/>
          <w:sz w:val="20"/>
        </w:rPr>
        <w:t xml:space="preserve">), remain the property of </w:t>
      </w:r>
      <w:r w:rsidR="00143E54" w:rsidRPr="004968EA">
        <w:rPr>
          <w:rFonts w:ascii="Arial" w:hAnsi="Arial" w:cs="Arial"/>
          <w:sz w:val="20"/>
        </w:rPr>
        <w:t>Imperial</w:t>
      </w:r>
      <w:r w:rsidR="005615D8" w:rsidRPr="004968EA">
        <w:rPr>
          <w:rFonts w:ascii="Arial" w:hAnsi="Arial" w:cs="Arial"/>
          <w:sz w:val="20"/>
        </w:rPr>
        <w:t>.</w:t>
      </w:r>
    </w:p>
    <w:p w14:paraId="3FA49ED8" w14:textId="77777777" w:rsidR="003002DC" w:rsidRDefault="00FC4E18" w:rsidP="003002DC">
      <w:pPr>
        <w:pStyle w:val="Heading1"/>
        <w:spacing w:line="240" w:lineRule="auto"/>
        <w:rPr>
          <w:rFonts w:ascii="Arial" w:hAnsi="Arial" w:cs="Arial"/>
          <w:smallCaps w:val="0"/>
          <w:sz w:val="20"/>
        </w:rPr>
      </w:pPr>
      <w:bookmarkStart w:id="12" w:name="a468509"/>
      <w:r w:rsidRPr="004968EA">
        <w:rPr>
          <w:rFonts w:ascii="Arial" w:hAnsi="Arial" w:cs="Arial"/>
          <w:smallCaps w:val="0"/>
          <w:sz w:val="20"/>
        </w:rPr>
        <w:t>Data protection</w:t>
      </w:r>
      <w:bookmarkEnd w:id="12"/>
    </w:p>
    <w:p w14:paraId="259B1765" w14:textId="35D9A1EF" w:rsidR="00D9294C" w:rsidRPr="00D9294C" w:rsidRDefault="007607D3" w:rsidP="00D9294C">
      <w:pPr>
        <w:pStyle w:val="Heading2"/>
        <w:rPr>
          <w:b/>
          <w:smallCaps/>
        </w:rPr>
      </w:pPr>
      <w:r>
        <w:rPr>
          <w:rFonts w:ascii="Arial" w:hAnsi="Arial" w:cs="Arial"/>
          <w:sz w:val="20"/>
        </w:rPr>
        <w:t xml:space="preserve"> </w:t>
      </w:r>
      <w:bookmarkStart w:id="13" w:name="_Hlk84425610"/>
      <w:r w:rsidR="00582D8B" w:rsidRPr="002758DA">
        <w:rPr>
          <w:rFonts w:ascii="Arial" w:eastAsia="Arial" w:hAnsi="Arial" w:cs="Arial"/>
          <w:sz w:val="20"/>
          <w:lang w:eastAsia="en-GB"/>
        </w:rPr>
        <w:t xml:space="preserve">In this clause </w:t>
      </w:r>
      <w:r w:rsidR="00DE3736">
        <w:rPr>
          <w:rFonts w:ascii="Arial" w:eastAsia="Arial" w:hAnsi="Arial" w:cs="Arial"/>
          <w:sz w:val="20"/>
          <w:lang w:eastAsia="en-GB"/>
        </w:rPr>
        <w:t>6</w:t>
      </w:r>
      <w:r w:rsidR="00582D8B" w:rsidRPr="002758DA">
        <w:rPr>
          <w:rFonts w:ascii="Arial" w:eastAsia="Arial" w:hAnsi="Arial" w:cs="Arial"/>
          <w:sz w:val="20"/>
          <w:lang w:eastAsia="en-GB"/>
        </w:rPr>
        <w:t xml:space="preserve"> the following definitions shall apply:</w:t>
      </w:r>
    </w:p>
    <w:p w14:paraId="2925B1F9" w14:textId="1583FD15" w:rsidR="00D9294C" w:rsidRPr="00814D4D" w:rsidRDefault="00582D8B" w:rsidP="00E259E9">
      <w:pPr>
        <w:pStyle w:val="Heading3"/>
        <w:spacing w:line="240" w:lineRule="auto"/>
        <w:rPr>
          <w:rFonts w:ascii="Arial" w:eastAsia="Arial" w:hAnsi="Arial" w:cs="Arial"/>
          <w:sz w:val="20"/>
          <w:lang w:eastAsia="en-GB"/>
        </w:rPr>
      </w:pPr>
      <w:r w:rsidRPr="00D9294C">
        <w:rPr>
          <w:rFonts w:ascii="Arial" w:eastAsia="Arial" w:hAnsi="Arial" w:cs="Arial"/>
          <w:b/>
          <w:sz w:val="20"/>
          <w:lang w:eastAsia="en-GB"/>
        </w:rPr>
        <w:t>Data Controller</w:t>
      </w:r>
      <w:r w:rsidRPr="00D9294C">
        <w:rPr>
          <w:rFonts w:ascii="Arial" w:eastAsia="Arial" w:hAnsi="Arial" w:cs="Arial"/>
          <w:sz w:val="20"/>
          <w:lang w:eastAsia="en-GB"/>
        </w:rPr>
        <w:t xml:space="preserve"> and </w:t>
      </w:r>
      <w:r w:rsidRPr="00D9294C">
        <w:rPr>
          <w:rFonts w:ascii="Arial" w:eastAsia="Arial" w:hAnsi="Arial" w:cs="Arial"/>
          <w:b/>
          <w:sz w:val="20"/>
          <w:lang w:eastAsia="en-GB"/>
        </w:rPr>
        <w:t>Controller</w:t>
      </w:r>
      <w:r w:rsidRPr="00D9294C">
        <w:rPr>
          <w:rFonts w:ascii="Arial" w:eastAsia="Arial" w:hAnsi="Arial" w:cs="Arial"/>
          <w:sz w:val="20"/>
          <w:lang w:eastAsia="en-GB"/>
        </w:rPr>
        <w:t xml:space="preserve"> shall have the </w:t>
      </w:r>
      <w:r w:rsidRPr="00E259E9">
        <w:rPr>
          <w:rFonts w:ascii="Arial" w:hAnsi="Arial" w:cs="Arial"/>
          <w:sz w:val="20"/>
        </w:rPr>
        <w:t>meaning</w:t>
      </w:r>
      <w:r w:rsidRPr="00D9294C">
        <w:rPr>
          <w:rFonts w:ascii="Arial" w:eastAsia="Arial" w:hAnsi="Arial" w:cs="Arial"/>
          <w:sz w:val="20"/>
          <w:lang w:eastAsia="en-GB"/>
        </w:rPr>
        <w:t xml:space="preserve"> set out in the </w:t>
      </w:r>
      <w:r w:rsidR="00530F7D">
        <w:rPr>
          <w:rFonts w:ascii="Arial" w:eastAsia="Arial" w:hAnsi="Arial" w:cs="Arial"/>
          <w:sz w:val="20"/>
          <w:lang w:eastAsia="en-GB"/>
        </w:rPr>
        <w:t>D</w:t>
      </w:r>
      <w:r w:rsidR="00BE3CB5">
        <w:rPr>
          <w:rFonts w:ascii="Arial" w:eastAsia="Arial" w:hAnsi="Arial" w:cs="Arial"/>
          <w:sz w:val="20"/>
          <w:lang w:eastAsia="en-GB"/>
        </w:rPr>
        <w:t>ata Protection Laws</w:t>
      </w:r>
      <w:r w:rsidRPr="00D9294C">
        <w:rPr>
          <w:rFonts w:ascii="Arial" w:eastAsia="Arial" w:hAnsi="Arial" w:cs="Arial"/>
          <w:sz w:val="20"/>
          <w:lang w:eastAsia="en-GB"/>
        </w:rPr>
        <w:t>;</w:t>
      </w:r>
    </w:p>
    <w:p w14:paraId="162BBC86" w14:textId="6AA37802" w:rsidR="00530F7D" w:rsidRDefault="00D829CB" w:rsidP="00E259E9">
      <w:pPr>
        <w:pStyle w:val="Heading3"/>
        <w:spacing w:line="240" w:lineRule="auto"/>
        <w:rPr>
          <w:rFonts w:ascii="Arial" w:eastAsia="Arial" w:hAnsi="Arial" w:cs="Arial"/>
          <w:sz w:val="20"/>
          <w:lang w:eastAsia="en-GB"/>
        </w:rPr>
      </w:pPr>
      <w:r w:rsidRPr="00731E8A">
        <w:rPr>
          <w:rFonts w:ascii="Arial" w:eastAsia="Arial" w:hAnsi="Arial" w:cs="Arial"/>
          <w:b/>
          <w:sz w:val="20"/>
          <w:lang w:eastAsia="en-GB"/>
        </w:rPr>
        <w:t xml:space="preserve">Data </w:t>
      </w:r>
      <w:r>
        <w:rPr>
          <w:rFonts w:ascii="Arial" w:eastAsia="Arial" w:hAnsi="Arial" w:cs="Arial"/>
          <w:b/>
          <w:sz w:val="20"/>
          <w:lang w:eastAsia="en-GB"/>
        </w:rPr>
        <w:t>Processor</w:t>
      </w:r>
      <w:r>
        <w:rPr>
          <w:rFonts w:ascii="Arial" w:eastAsia="Arial" w:hAnsi="Arial" w:cs="Arial"/>
          <w:sz w:val="20"/>
          <w:lang w:eastAsia="en-GB"/>
        </w:rPr>
        <w:t xml:space="preserve"> </w:t>
      </w:r>
      <w:r w:rsidR="00530F7D">
        <w:rPr>
          <w:rFonts w:ascii="Arial" w:eastAsia="Arial" w:hAnsi="Arial" w:cs="Arial"/>
          <w:sz w:val="20"/>
          <w:lang w:eastAsia="en-GB"/>
        </w:rPr>
        <w:t xml:space="preserve">and </w:t>
      </w:r>
      <w:r w:rsidR="00530F7D" w:rsidRPr="00A17E0B">
        <w:rPr>
          <w:rFonts w:ascii="Arial" w:eastAsia="Arial" w:hAnsi="Arial" w:cs="Arial"/>
          <w:b/>
          <w:sz w:val="20"/>
          <w:lang w:eastAsia="en-GB"/>
        </w:rPr>
        <w:t>Processor</w:t>
      </w:r>
      <w:r w:rsidR="00530F7D">
        <w:rPr>
          <w:rFonts w:ascii="Arial" w:eastAsia="Arial" w:hAnsi="Arial" w:cs="Arial"/>
          <w:sz w:val="20"/>
          <w:lang w:eastAsia="en-GB"/>
        </w:rPr>
        <w:t xml:space="preserve"> </w:t>
      </w:r>
      <w:r w:rsidRPr="00731E8A">
        <w:rPr>
          <w:rFonts w:ascii="Arial" w:eastAsia="Arial" w:hAnsi="Arial" w:cs="Arial"/>
          <w:sz w:val="20"/>
          <w:lang w:eastAsia="en-GB"/>
        </w:rPr>
        <w:t>shall h</w:t>
      </w:r>
      <w:r w:rsidR="00F247DB">
        <w:rPr>
          <w:rFonts w:ascii="Arial" w:eastAsia="Arial" w:hAnsi="Arial" w:cs="Arial"/>
          <w:sz w:val="20"/>
          <w:lang w:eastAsia="en-GB"/>
        </w:rPr>
        <w:t xml:space="preserve">ave the </w:t>
      </w:r>
      <w:r w:rsidR="00F247DB" w:rsidRPr="00E259E9">
        <w:rPr>
          <w:rFonts w:ascii="Arial" w:hAnsi="Arial" w:cs="Arial"/>
          <w:sz w:val="20"/>
        </w:rPr>
        <w:t>meaning</w:t>
      </w:r>
      <w:r w:rsidR="00F247DB">
        <w:rPr>
          <w:rFonts w:ascii="Arial" w:eastAsia="Arial" w:hAnsi="Arial" w:cs="Arial"/>
          <w:sz w:val="20"/>
          <w:lang w:eastAsia="en-GB"/>
        </w:rPr>
        <w:t xml:space="preserve"> set out in</w:t>
      </w:r>
      <w:r w:rsidRPr="00731E8A">
        <w:rPr>
          <w:rFonts w:ascii="Arial" w:eastAsia="Arial" w:hAnsi="Arial" w:cs="Arial"/>
          <w:sz w:val="20"/>
          <w:lang w:eastAsia="en-GB"/>
        </w:rPr>
        <w:t xml:space="preserve"> the </w:t>
      </w:r>
      <w:r w:rsidR="00530F7D">
        <w:rPr>
          <w:rFonts w:ascii="Arial" w:eastAsia="Arial" w:hAnsi="Arial" w:cs="Arial"/>
          <w:sz w:val="20"/>
          <w:lang w:eastAsia="en-GB"/>
        </w:rPr>
        <w:t>D</w:t>
      </w:r>
      <w:r w:rsidR="00BE3CB5">
        <w:rPr>
          <w:rFonts w:ascii="Arial" w:eastAsia="Arial" w:hAnsi="Arial" w:cs="Arial"/>
          <w:sz w:val="20"/>
          <w:lang w:eastAsia="en-GB"/>
        </w:rPr>
        <w:t>ata Protection Laws</w:t>
      </w:r>
      <w:r w:rsidRPr="00731E8A">
        <w:rPr>
          <w:rFonts w:ascii="Arial" w:eastAsia="Arial" w:hAnsi="Arial" w:cs="Arial"/>
          <w:sz w:val="20"/>
          <w:lang w:eastAsia="en-GB"/>
        </w:rPr>
        <w:t>;</w:t>
      </w:r>
    </w:p>
    <w:p w14:paraId="5497D329" w14:textId="77777777" w:rsidR="00DF59E0" w:rsidRDefault="00DF59E0" w:rsidP="00DF59E0">
      <w:pPr>
        <w:pStyle w:val="Heading3"/>
        <w:spacing w:line="240" w:lineRule="auto"/>
        <w:rPr>
          <w:rFonts w:ascii="Arial" w:eastAsia="Arial" w:hAnsi="Arial" w:cs="Arial"/>
          <w:sz w:val="20"/>
          <w:lang w:eastAsia="en-GB"/>
        </w:rPr>
      </w:pPr>
      <w:r w:rsidRPr="008448BB">
        <w:rPr>
          <w:rFonts w:ascii="Arial" w:eastAsia="Arial" w:hAnsi="Arial" w:cs="Arial"/>
          <w:b/>
          <w:sz w:val="20"/>
          <w:lang w:eastAsia="en-GB"/>
        </w:rPr>
        <w:t>Data Protection Laws</w:t>
      </w:r>
      <w:r w:rsidRPr="008448BB">
        <w:rPr>
          <w:rFonts w:ascii="Arial" w:eastAsia="Arial" w:hAnsi="Arial" w:cs="Arial"/>
          <w:sz w:val="20"/>
          <w:lang w:eastAsia="en-GB"/>
        </w:rPr>
        <w:t xml:space="preserve"> means all applicable data protection and privacy legislation in force from time to time in the UK including without limitation the UK GDPR; the Data Protection Act 2018 (and regulations made thereunder) (</w:t>
      </w:r>
      <w:r w:rsidRPr="008448BB">
        <w:rPr>
          <w:rFonts w:ascii="Arial" w:eastAsia="Arial" w:hAnsi="Arial" w:cs="Arial"/>
          <w:b/>
          <w:bCs/>
          <w:sz w:val="20"/>
          <w:lang w:eastAsia="en-GB"/>
        </w:rPr>
        <w:t>DPA</w:t>
      </w:r>
      <w:r w:rsidRPr="008448BB">
        <w:rPr>
          <w:rFonts w:ascii="Arial" w:eastAsia="Arial" w:hAnsi="Arial" w:cs="Arial"/>
          <w:sz w:val="20"/>
          <w:lang w:eastAsia="en-GB"/>
        </w:rPr>
        <w:t xml:space="preserve">); the Privacy and Electronic </w:t>
      </w:r>
      <w:r w:rsidRPr="00E91413">
        <w:rPr>
          <w:rFonts w:ascii="Arial" w:eastAsia="Arial" w:hAnsi="Arial" w:cs="Arial"/>
          <w:sz w:val="20"/>
          <w:lang w:eastAsia="en-GB"/>
        </w:rPr>
        <w:t xml:space="preserve">Communications Regulations 2003 (SI 2003/2426) as amended and all other legislation and regulatory requirements in force from time to time which apply to a party </w:t>
      </w:r>
      <w:r>
        <w:rPr>
          <w:rFonts w:ascii="Arial" w:eastAsia="Arial" w:hAnsi="Arial" w:cs="Arial"/>
          <w:sz w:val="20"/>
          <w:lang w:eastAsia="en-GB"/>
        </w:rPr>
        <w:t xml:space="preserve">to this agreement </w:t>
      </w:r>
      <w:r w:rsidRPr="00E91413">
        <w:rPr>
          <w:rFonts w:ascii="Arial" w:eastAsia="Arial" w:hAnsi="Arial" w:cs="Arial"/>
          <w:sz w:val="20"/>
          <w:lang w:eastAsia="en-GB"/>
        </w:rPr>
        <w:t>relating to the use of Personal Data shared between the parties pursuant to this agreement (including, without limitation, the privacy of electronic communications);</w:t>
      </w:r>
    </w:p>
    <w:p w14:paraId="5F8CBE4F" w14:textId="77777777" w:rsidR="00DF59E0" w:rsidRPr="00E91413" w:rsidRDefault="00DF59E0" w:rsidP="00DF59E0">
      <w:pPr>
        <w:pStyle w:val="Heading3"/>
        <w:spacing w:line="240" w:lineRule="auto"/>
        <w:rPr>
          <w:rFonts w:ascii="Arial" w:eastAsia="Arial" w:hAnsi="Arial" w:cs="Arial"/>
          <w:sz w:val="20"/>
          <w:lang w:eastAsia="en-GB"/>
        </w:rPr>
      </w:pPr>
      <w:r w:rsidRPr="00E91413">
        <w:rPr>
          <w:rFonts w:ascii="Arial" w:eastAsia="Arial" w:hAnsi="Arial" w:cs="Arial"/>
          <w:b/>
          <w:bCs/>
          <w:sz w:val="20"/>
          <w:lang w:eastAsia="en-GB"/>
        </w:rPr>
        <w:t>EU Standard Contractual Clauses</w:t>
      </w:r>
      <w:r w:rsidRPr="00E91413">
        <w:rPr>
          <w:rFonts w:ascii="Arial" w:eastAsia="Arial" w:hAnsi="Arial" w:cs="Arial"/>
          <w:sz w:val="20"/>
          <w:lang w:eastAsia="en-GB"/>
        </w:rPr>
        <w:t xml:space="preserve"> means the standard contractual clauses contained in the annex to Commission Implementing Decision (EU) 2021/914 of 4 June 2021 on standard contractual clauses for the transfer of personal data to third countries pursuant to Regulation (EU) 2016/679 of the European Parliament and of the Council and any amendment or replacement pursuant to Article 46(5) of the GDPR;</w:t>
      </w:r>
    </w:p>
    <w:p w14:paraId="356DC48D" w14:textId="77777777" w:rsidR="00DF59E0" w:rsidRDefault="00DF59E0" w:rsidP="00DF59E0">
      <w:pPr>
        <w:pStyle w:val="Heading3"/>
        <w:spacing w:line="240" w:lineRule="auto"/>
        <w:rPr>
          <w:rFonts w:ascii="Arial" w:eastAsia="Arial" w:hAnsi="Arial" w:cs="Arial"/>
          <w:sz w:val="20"/>
          <w:lang w:eastAsia="en-GB"/>
        </w:rPr>
      </w:pPr>
      <w:r w:rsidRPr="00E91413">
        <w:rPr>
          <w:rFonts w:ascii="Arial" w:eastAsia="Arial" w:hAnsi="Arial" w:cs="Arial"/>
          <w:b/>
          <w:bCs/>
          <w:sz w:val="20"/>
          <w:lang w:eastAsia="en-GB"/>
        </w:rPr>
        <w:t>GDPR</w:t>
      </w:r>
      <w:r>
        <w:rPr>
          <w:rFonts w:ascii="Arial" w:eastAsia="Arial" w:hAnsi="Arial" w:cs="Arial"/>
          <w:sz w:val="20"/>
          <w:lang w:eastAsia="en-GB"/>
        </w:rPr>
        <w:t xml:space="preserve"> </w:t>
      </w:r>
      <w:r w:rsidRPr="00A248DC">
        <w:rPr>
          <w:rFonts w:ascii="Arial" w:eastAsia="Arial" w:hAnsi="Arial" w:cs="Arial"/>
          <w:sz w:val="20"/>
          <w:lang w:eastAsia="en-GB"/>
        </w:rPr>
        <w:t>means Regulation (EU) 2016/679 of the European Parliament and of the Council of 27 April 2016 on the protection of natural persons with regard to the processing of personal data and repealing Directive 95/46/EC (General Data Protection Regulation) OJ L 119/1, 4.5.2016;</w:t>
      </w:r>
    </w:p>
    <w:p w14:paraId="4F1A259F" w14:textId="77777777" w:rsidR="00DF59E0" w:rsidRDefault="00DF59E0" w:rsidP="00DF59E0">
      <w:pPr>
        <w:pStyle w:val="Heading3"/>
        <w:spacing w:line="240" w:lineRule="auto"/>
        <w:rPr>
          <w:rFonts w:ascii="Arial" w:eastAsia="Arial" w:hAnsi="Arial" w:cs="Arial"/>
          <w:sz w:val="20"/>
          <w:lang w:eastAsia="en-GB"/>
        </w:rPr>
      </w:pPr>
      <w:r w:rsidRPr="005D0CDE">
        <w:rPr>
          <w:rFonts w:ascii="Arial" w:eastAsia="Arial" w:hAnsi="Arial" w:cs="Arial"/>
          <w:b/>
          <w:sz w:val="20"/>
          <w:lang w:eastAsia="en-GB"/>
        </w:rPr>
        <w:t>Personal Data</w:t>
      </w:r>
      <w:r w:rsidRPr="005D0CDE">
        <w:rPr>
          <w:rFonts w:ascii="Arial" w:eastAsia="Arial" w:hAnsi="Arial" w:cs="Arial"/>
          <w:sz w:val="20"/>
          <w:lang w:eastAsia="en-GB"/>
        </w:rPr>
        <w:t xml:space="preserve"> and </w:t>
      </w:r>
      <w:r w:rsidRPr="005D0CDE">
        <w:rPr>
          <w:rFonts w:ascii="Arial" w:eastAsia="Arial" w:hAnsi="Arial" w:cs="Arial"/>
          <w:b/>
          <w:sz w:val="20"/>
          <w:lang w:eastAsia="en-GB"/>
        </w:rPr>
        <w:t>Processing</w:t>
      </w:r>
      <w:r w:rsidRPr="005D0CDE">
        <w:rPr>
          <w:rFonts w:ascii="Arial" w:eastAsia="Arial" w:hAnsi="Arial" w:cs="Arial"/>
          <w:sz w:val="20"/>
          <w:lang w:eastAsia="en-GB"/>
        </w:rPr>
        <w:t xml:space="preserve"> shall have the meaning set out in the D</w:t>
      </w:r>
      <w:r>
        <w:rPr>
          <w:rFonts w:ascii="Arial" w:eastAsia="Arial" w:hAnsi="Arial" w:cs="Arial"/>
          <w:sz w:val="20"/>
          <w:lang w:eastAsia="en-GB"/>
        </w:rPr>
        <w:t>ata Protection Laws</w:t>
      </w:r>
      <w:r w:rsidRPr="005D0CDE">
        <w:rPr>
          <w:rFonts w:ascii="Arial" w:eastAsia="Arial" w:hAnsi="Arial" w:cs="Arial"/>
          <w:sz w:val="20"/>
          <w:lang w:eastAsia="en-GB"/>
        </w:rPr>
        <w:t xml:space="preserve"> and </w:t>
      </w:r>
      <w:r w:rsidRPr="005D0CDE">
        <w:rPr>
          <w:rFonts w:ascii="Arial" w:eastAsia="Arial" w:hAnsi="Arial" w:cs="Arial"/>
          <w:b/>
          <w:sz w:val="20"/>
          <w:lang w:eastAsia="en-GB"/>
        </w:rPr>
        <w:t>Process</w:t>
      </w:r>
      <w:r w:rsidRPr="005D0CDE">
        <w:rPr>
          <w:rFonts w:ascii="Arial" w:eastAsia="Arial" w:hAnsi="Arial" w:cs="Arial"/>
          <w:sz w:val="20"/>
          <w:lang w:eastAsia="en-GB"/>
        </w:rPr>
        <w:t xml:space="preserve"> and </w:t>
      </w:r>
      <w:r w:rsidRPr="005D0CDE">
        <w:rPr>
          <w:rFonts w:ascii="Arial" w:eastAsia="Arial" w:hAnsi="Arial" w:cs="Arial"/>
          <w:b/>
          <w:sz w:val="20"/>
          <w:lang w:eastAsia="en-GB"/>
        </w:rPr>
        <w:t>Processed</w:t>
      </w:r>
      <w:r w:rsidRPr="005D0CDE">
        <w:rPr>
          <w:rFonts w:ascii="Arial" w:eastAsia="Arial" w:hAnsi="Arial" w:cs="Arial"/>
          <w:sz w:val="20"/>
          <w:lang w:eastAsia="en-GB"/>
        </w:rPr>
        <w:t xml:space="preserve"> shall be </w:t>
      </w:r>
      <w:r w:rsidRPr="005D0CDE">
        <w:rPr>
          <w:rFonts w:ascii="Arial" w:hAnsi="Arial" w:cs="Arial"/>
          <w:sz w:val="20"/>
        </w:rPr>
        <w:t>construed</w:t>
      </w:r>
      <w:r w:rsidRPr="005D0CDE">
        <w:rPr>
          <w:rFonts w:ascii="Arial" w:eastAsia="Arial" w:hAnsi="Arial" w:cs="Arial"/>
          <w:sz w:val="20"/>
          <w:lang w:eastAsia="en-GB"/>
        </w:rPr>
        <w:t xml:space="preserve"> accordingly;</w:t>
      </w:r>
    </w:p>
    <w:p w14:paraId="39221AC8" w14:textId="77777777" w:rsidR="00DF59E0" w:rsidRDefault="00DF59E0" w:rsidP="00DF59E0">
      <w:pPr>
        <w:pStyle w:val="Heading3"/>
        <w:spacing w:line="240" w:lineRule="auto"/>
        <w:rPr>
          <w:rFonts w:ascii="Arial" w:eastAsia="Arial" w:hAnsi="Arial" w:cs="Arial"/>
          <w:sz w:val="20"/>
          <w:lang w:eastAsia="en-GB"/>
        </w:rPr>
      </w:pPr>
      <w:r w:rsidRPr="0045231E">
        <w:rPr>
          <w:rFonts w:ascii="Arial" w:eastAsia="Arial" w:hAnsi="Arial" w:cs="Arial"/>
          <w:b/>
          <w:bCs/>
          <w:sz w:val="20"/>
          <w:lang w:eastAsia="en-GB"/>
        </w:rPr>
        <w:t>Special Category Data</w:t>
      </w:r>
      <w:r w:rsidRPr="00527E63">
        <w:rPr>
          <w:rFonts w:ascii="Arial" w:eastAsia="Arial" w:hAnsi="Arial" w:cs="Arial"/>
          <w:sz w:val="20"/>
          <w:lang w:eastAsia="en-GB"/>
        </w:rPr>
        <w:t xml:space="preserve"> </w:t>
      </w:r>
      <w:r w:rsidRPr="002846B8">
        <w:rPr>
          <w:rFonts w:ascii="Arial" w:eastAsia="Arial" w:hAnsi="Arial" w:cs="Arial"/>
          <w:sz w:val="20"/>
          <w:lang w:eastAsia="en-GB"/>
        </w:rPr>
        <w:t>means information which reveals racial or ethnic origin, political opinions, religious or philosophical beliefs, or trade union membership, genetic data, biometric data, and data concerning health or a person's sex life or sexual orientation;</w:t>
      </w:r>
    </w:p>
    <w:p w14:paraId="6C6A3236" w14:textId="77777777" w:rsidR="00DF59E0" w:rsidRDefault="00DF59E0" w:rsidP="00DF59E0">
      <w:pPr>
        <w:pStyle w:val="Heading3"/>
        <w:spacing w:line="240" w:lineRule="auto"/>
        <w:rPr>
          <w:rFonts w:ascii="Arial" w:eastAsia="Arial" w:hAnsi="Arial" w:cs="Arial"/>
          <w:sz w:val="20"/>
          <w:lang w:eastAsia="en-GB"/>
        </w:rPr>
      </w:pPr>
      <w:r w:rsidRPr="00E91413">
        <w:rPr>
          <w:rFonts w:ascii="Arial" w:eastAsia="Arial" w:hAnsi="Arial" w:cs="Arial"/>
          <w:b/>
          <w:bCs/>
          <w:sz w:val="20"/>
          <w:lang w:eastAsia="en-GB"/>
        </w:rPr>
        <w:t>Standard Contractual Clauses</w:t>
      </w:r>
      <w:r>
        <w:rPr>
          <w:rFonts w:ascii="Arial" w:eastAsia="Arial" w:hAnsi="Arial" w:cs="Arial"/>
          <w:sz w:val="20"/>
          <w:lang w:eastAsia="en-GB"/>
        </w:rPr>
        <w:t xml:space="preserve"> </w:t>
      </w:r>
      <w:r w:rsidRPr="002846B8">
        <w:rPr>
          <w:rFonts w:ascii="Arial" w:eastAsia="Arial" w:hAnsi="Arial" w:cs="Arial"/>
          <w:sz w:val="20"/>
          <w:lang w:eastAsia="en-GB"/>
        </w:rPr>
        <w:t>means the EU Standard Contractual Clauses or the UK Standard Contractual Clauses, as the context requires;</w:t>
      </w:r>
    </w:p>
    <w:p w14:paraId="41152D5D" w14:textId="77777777" w:rsidR="00DF59E0" w:rsidRPr="00E91413" w:rsidRDefault="00DF59E0" w:rsidP="00DF59E0">
      <w:pPr>
        <w:pStyle w:val="Heading3"/>
        <w:spacing w:line="240" w:lineRule="auto"/>
        <w:rPr>
          <w:rFonts w:ascii="Arial" w:eastAsia="Arial" w:hAnsi="Arial" w:cs="Arial"/>
          <w:b/>
          <w:bCs/>
          <w:sz w:val="20"/>
          <w:lang w:eastAsia="en-GB"/>
        </w:rPr>
      </w:pPr>
      <w:r w:rsidRPr="00E91413">
        <w:rPr>
          <w:rFonts w:ascii="Arial" w:eastAsia="Arial" w:hAnsi="Arial" w:cs="Arial"/>
          <w:b/>
          <w:bCs/>
          <w:sz w:val="20"/>
          <w:lang w:eastAsia="en-GB"/>
        </w:rPr>
        <w:t xml:space="preserve">UK Addendum </w:t>
      </w:r>
      <w:r w:rsidRPr="00E91413">
        <w:rPr>
          <w:rFonts w:ascii="Arial" w:eastAsia="Arial" w:hAnsi="Arial" w:cs="Arial"/>
          <w:sz w:val="20"/>
          <w:lang w:eastAsia="en-GB"/>
        </w:rPr>
        <w:t>means the International Data Transfer Addendum to EU Standard Contractual Clauses</w:t>
      </w:r>
      <w:r>
        <w:rPr>
          <w:rFonts w:ascii="Arial" w:eastAsia="Arial" w:hAnsi="Arial" w:cs="Arial"/>
          <w:sz w:val="20"/>
          <w:lang w:eastAsia="en-GB"/>
        </w:rPr>
        <w:t xml:space="preserve"> </w:t>
      </w:r>
      <w:r w:rsidRPr="00E91413">
        <w:rPr>
          <w:rFonts w:ascii="Arial" w:eastAsia="Arial" w:hAnsi="Arial" w:cs="Arial"/>
          <w:sz w:val="20"/>
          <w:lang w:eastAsia="en-GB"/>
        </w:rPr>
        <w:t>issued by the ICO under s119A(1) of the Data Protection Act 2018, version B1.0, in force 21 March 2022 and any updates or replacements as may be issued by the ICO from time to time in accordance with S119A(1);</w:t>
      </w:r>
    </w:p>
    <w:p w14:paraId="647A2A6A" w14:textId="77777777" w:rsidR="00DF59E0" w:rsidRPr="00E91413" w:rsidRDefault="00DF59E0" w:rsidP="00DF59E0">
      <w:pPr>
        <w:pStyle w:val="Heading3"/>
        <w:spacing w:line="240" w:lineRule="auto"/>
        <w:rPr>
          <w:rFonts w:ascii="Arial" w:eastAsia="Arial" w:hAnsi="Arial" w:cs="Arial"/>
          <w:b/>
          <w:bCs/>
          <w:sz w:val="20"/>
          <w:lang w:eastAsia="en-GB"/>
        </w:rPr>
      </w:pPr>
      <w:r w:rsidRPr="008448BB">
        <w:rPr>
          <w:rFonts w:ascii="Arial" w:eastAsia="Arial" w:hAnsi="Arial" w:cs="Arial"/>
          <w:b/>
          <w:bCs/>
          <w:sz w:val="20"/>
          <w:lang w:eastAsia="en-GB"/>
        </w:rPr>
        <w:t>UK GDPR</w:t>
      </w:r>
      <w:r w:rsidRPr="00E91413">
        <w:rPr>
          <w:rFonts w:ascii="Arial" w:eastAsia="Arial" w:hAnsi="Arial" w:cs="Arial"/>
          <w:b/>
          <w:bCs/>
          <w:sz w:val="20"/>
          <w:lang w:eastAsia="en-GB"/>
        </w:rPr>
        <w:t xml:space="preserve"> </w:t>
      </w:r>
      <w:r w:rsidRPr="00E91413">
        <w:rPr>
          <w:rFonts w:ascii="Arial" w:eastAsia="Arial" w:hAnsi="Arial" w:cs="Arial"/>
          <w:sz w:val="20"/>
          <w:lang w:eastAsia="en-GB"/>
        </w:rPr>
        <w:t>has the meaning given to it in section 3(10) (as supplemented by section 205(4)) of the DPA;</w:t>
      </w:r>
      <w:r>
        <w:rPr>
          <w:rFonts w:ascii="Arial" w:eastAsia="Arial" w:hAnsi="Arial" w:cs="Arial"/>
          <w:sz w:val="20"/>
          <w:lang w:eastAsia="en-GB"/>
        </w:rPr>
        <w:t xml:space="preserve"> and</w:t>
      </w:r>
    </w:p>
    <w:p w14:paraId="2E06709A" w14:textId="6F5552F2" w:rsidR="00582D8B" w:rsidRPr="00DF59E0" w:rsidRDefault="00DF59E0" w:rsidP="00DF59E0">
      <w:pPr>
        <w:pStyle w:val="Heading3"/>
        <w:spacing w:line="240" w:lineRule="auto"/>
        <w:rPr>
          <w:rFonts w:ascii="Arial" w:eastAsia="Arial" w:hAnsi="Arial" w:cs="Arial"/>
          <w:b/>
          <w:bCs/>
          <w:sz w:val="20"/>
          <w:lang w:eastAsia="en-GB"/>
        </w:rPr>
      </w:pPr>
      <w:r w:rsidRPr="00E91413">
        <w:rPr>
          <w:rFonts w:ascii="Arial" w:eastAsia="Arial" w:hAnsi="Arial" w:cs="Arial"/>
          <w:b/>
          <w:bCs/>
          <w:sz w:val="20"/>
          <w:lang w:eastAsia="en-GB"/>
        </w:rPr>
        <w:t xml:space="preserve">UK Standard Contractual Clauses </w:t>
      </w:r>
      <w:r w:rsidRPr="00E91413">
        <w:rPr>
          <w:rFonts w:ascii="Arial" w:eastAsia="Arial" w:hAnsi="Arial" w:cs="Arial"/>
          <w:sz w:val="20"/>
          <w:lang w:eastAsia="en-GB"/>
        </w:rPr>
        <w:t>means the EU Standard Contractual Clauses, as amended by the UK Addendum.</w:t>
      </w:r>
    </w:p>
    <w:p w14:paraId="3CAEA186" w14:textId="67AC637F" w:rsidR="00582D8B" w:rsidRPr="00582D8B" w:rsidRDefault="00582D8B" w:rsidP="00E259E9">
      <w:pPr>
        <w:numPr>
          <w:ilvl w:val="1"/>
          <w:numId w:val="6"/>
        </w:numPr>
        <w:tabs>
          <w:tab w:val="num" w:pos="851"/>
        </w:tabs>
        <w:adjustRightInd w:val="0"/>
        <w:spacing w:after="240" w:line="240" w:lineRule="auto"/>
        <w:outlineLvl w:val="1"/>
        <w:rPr>
          <w:rFonts w:ascii="Arial" w:eastAsia="Arial" w:hAnsi="Arial" w:cs="Arial"/>
          <w:sz w:val="20"/>
          <w:lang w:eastAsia="en-GB"/>
        </w:rPr>
      </w:pPr>
      <w:bookmarkStart w:id="14" w:name="_Ref409620484"/>
      <w:r w:rsidRPr="00582D8B">
        <w:rPr>
          <w:rFonts w:ascii="Arial" w:eastAsia="Arial" w:hAnsi="Arial" w:cs="Arial"/>
          <w:sz w:val="20"/>
          <w:lang w:eastAsia="en-GB"/>
        </w:rPr>
        <w:lastRenderedPageBreak/>
        <w:t xml:space="preserve">You shall at all times when handling Personal Data in the course of your provision of Services to Imperial act in accordance with the Data Protection Laws </w:t>
      </w:r>
      <w:r w:rsidR="00484F49" w:rsidRPr="00484F49">
        <w:rPr>
          <w:rFonts w:ascii="Arial" w:eastAsia="Arial" w:hAnsi="Arial" w:cs="Arial"/>
          <w:sz w:val="20"/>
          <w:lang w:eastAsia="en-GB"/>
        </w:rPr>
        <w:t>and any data processing agreement in relation to the Services that you and Imperial may have entered into</w:t>
      </w:r>
      <w:r w:rsidRPr="00582D8B">
        <w:rPr>
          <w:rFonts w:ascii="Arial" w:eastAsia="Arial" w:hAnsi="Arial" w:cs="Arial"/>
          <w:sz w:val="20"/>
          <w:lang w:eastAsia="en-GB"/>
        </w:rPr>
        <w:t>.</w:t>
      </w:r>
    </w:p>
    <w:p w14:paraId="12776E5E" w14:textId="77777777" w:rsidR="00582D8B" w:rsidRPr="00582D8B" w:rsidRDefault="00582D8B" w:rsidP="00E259E9">
      <w:pPr>
        <w:numPr>
          <w:ilvl w:val="1"/>
          <w:numId w:val="6"/>
        </w:numPr>
        <w:tabs>
          <w:tab w:val="num" w:pos="851"/>
        </w:tabs>
        <w:adjustRightInd w:val="0"/>
        <w:spacing w:after="240" w:line="240" w:lineRule="auto"/>
        <w:outlineLvl w:val="1"/>
        <w:rPr>
          <w:rFonts w:ascii="Arial" w:eastAsia="Arial" w:hAnsi="Arial" w:cs="Arial"/>
          <w:sz w:val="20"/>
          <w:lang w:eastAsia="en-GB"/>
        </w:rPr>
      </w:pPr>
      <w:r w:rsidRPr="00582D8B">
        <w:rPr>
          <w:rFonts w:ascii="Arial" w:eastAsia="Arial" w:hAnsi="Arial" w:cs="Arial"/>
          <w:sz w:val="20"/>
          <w:lang w:eastAsia="en-GB"/>
        </w:rPr>
        <w:t>You agree to provide Imperial in its capacity as Controller with all Personal Data relating to you which is necessary or reasonably required for the proper performance of this agreement and in connection with the Services.</w:t>
      </w:r>
    </w:p>
    <w:p w14:paraId="0AD1DA14" w14:textId="77777777" w:rsidR="00582D8B" w:rsidRPr="00582D8B" w:rsidRDefault="00582D8B" w:rsidP="00E259E9">
      <w:pPr>
        <w:numPr>
          <w:ilvl w:val="1"/>
          <w:numId w:val="6"/>
        </w:numPr>
        <w:tabs>
          <w:tab w:val="num" w:pos="851"/>
        </w:tabs>
        <w:adjustRightInd w:val="0"/>
        <w:spacing w:after="240" w:line="240" w:lineRule="auto"/>
        <w:outlineLvl w:val="1"/>
        <w:rPr>
          <w:rFonts w:ascii="Arial" w:eastAsia="Arial" w:hAnsi="Arial" w:cs="Arial"/>
          <w:sz w:val="20"/>
          <w:lang w:eastAsia="en-GB"/>
        </w:rPr>
      </w:pPr>
      <w:r w:rsidRPr="00582D8B">
        <w:rPr>
          <w:rFonts w:ascii="Arial" w:eastAsia="Arial" w:hAnsi="Arial" w:cs="Arial"/>
          <w:sz w:val="20"/>
          <w:lang w:eastAsia="en-GB"/>
        </w:rPr>
        <w:t xml:space="preserve">You agree to inform Imperial promptly of any change in your personal circumstances which will require Imperial to update its records. </w:t>
      </w:r>
    </w:p>
    <w:p w14:paraId="2FA7E125" w14:textId="09BB1D58" w:rsidR="00582D8B" w:rsidRPr="00582D8B" w:rsidRDefault="00582D8B" w:rsidP="00E259E9">
      <w:pPr>
        <w:numPr>
          <w:ilvl w:val="1"/>
          <w:numId w:val="6"/>
        </w:numPr>
        <w:tabs>
          <w:tab w:val="num" w:pos="851"/>
        </w:tabs>
        <w:adjustRightInd w:val="0"/>
        <w:spacing w:after="240" w:line="240" w:lineRule="auto"/>
        <w:outlineLvl w:val="1"/>
        <w:rPr>
          <w:rFonts w:ascii="Arial" w:eastAsia="Arial" w:hAnsi="Arial" w:cs="Arial"/>
          <w:sz w:val="20"/>
          <w:lang w:eastAsia="en-GB"/>
        </w:rPr>
      </w:pPr>
      <w:bookmarkStart w:id="15" w:name="_Ref503961027"/>
      <w:r w:rsidRPr="00582D8B">
        <w:rPr>
          <w:rFonts w:ascii="Arial" w:eastAsia="Arial" w:hAnsi="Arial" w:cs="Arial"/>
          <w:sz w:val="20"/>
          <w:lang w:eastAsia="en-GB"/>
        </w:rPr>
        <w:t xml:space="preserve">Imperial holds Personal Data about all Imperial consultants. Imperial uses Personal Data provided by or otherwise received about you for the following purposes (the </w:t>
      </w:r>
      <w:r w:rsidRPr="00582D8B">
        <w:rPr>
          <w:rFonts w:ascii="Arial" w:eastAsia="Arial" w:hAnsi="Arial" w:cs="Arial"/>
          <w:b/>
          <w:sz w:val="20"/>
          <w:lang w:eastAsia="en-GB"/>
        </w:rPr>
        <w:t>Authorised Purposes</w:t>
      </w:r>
      <w:r w:rsidRPr="00582D8B">
        <w:rPr>
          <w:rFonts w:ascii="Arial" w:eastAsia="Arial" w:hAnsi="Arial" w:cs="Arial"/>
          <w:sz w:val="20"/>
          <w:lang w:eastAsia="en-GB"/>
        </w:rPr>
        <w:t>):</w:t>
      </w:r>
      <w:bookmarkEnd w:id="14"/>
      <w:bookmarkEnd w:id="15"/>
      <w:r w:rsidRPr="00582D8B">
        <w:rPr>
          <w:rFonts w:ascii="Arial" w:eastAsia="Arial" w:hAnsi="Arial" w:cs="Arial"/>
          <w:sz w:val="20"/>
          <w:lang w:eastAsia="en-GB"/>
        </w:rPr>
        <w:t xml:space="preserve">  </w:t>
      </w:r>
    </w:p>
    <w:p w14:paraId="567524E7" w14:textId="77777777" w:rsidR="00582D8B" w:rsidRPr="00E259E9" w:rsidRDefault="00582D8B" w:rsidP="00E259E9">
      <w:pPr>
        <w:pStyle w:val="Heading3"/>
        <w:numPr>
          <w:ilvl w:val="2"/>
          <w:numId w:val="9"/>
        </w:numPr>
        <w:spacing w:line="240" w:lineRule="auto"/>
        <w:rPr>
          <w:rFonts w:ascii="Arial" w:hAnsi="Arial" w:cs="Arial"/>
          <w:sz w:val="20"/>
        </w:rPr>
      </w:pPr>
      <w:r w:rsidRPr="00E259E9">
        <w:rPr>
          <w:rFonts w:ascii="Arial" w:hAnsi="Arial" w:cs="Arial"/>
          <w:sz w:val="20"/>
        </w:rPr>
        <w:t>to perform Imperial’s obligations to you under this agreement;</w:t>
      </w:r>
    </w:p>
    <w:p w14:paraId="6715914D" w14:textId="77777777" w:rsidR="00582D8B" w:rsidRPr="0060755D" w:rsidRDefault="00582D8B" w:rsidP="00E259E9">
      <w:pPr>
        <w:pStyle w:val="Heading3"/>
        <w:spacing w:line="240" w:lineRule="auto"/>
        <w:rPr>
          <w:rFonts w:ascii="Arial" w:eastAsia="Arial" w:hAnsi="Arial" w:cs="Arial"/>
          <w:sz w:val="20"/>
          <w:lang w:eastAsia="en-GB"/>
        </w:rPr>
      </w:pPr>
      <w:r w:rsidRPr="0060755D">
        <w:rPr>
          <w:rFonts w:ascii="Arial" w:eastAsia="Arial" w:hAnsi="Arial" w:cs="Arial"/>
          <w:sz w:val="20"/>
          <w:lang w:eastAsia="en-GB"/>
        </w:rPr>
        <w:t>to administer the consultancy relationship between you and Imperial both during and after you provide the Services (including, where applicable, to maintain records of attendance or completed work, payments and expenses, health, discipline and grievances);</w:t>
      </w:r>
    </w:p>
    <w:p w14:paraId="41741994" w14:textId="77777777" w:rsidR="00582D8B" w:rsidRPr="0060755D" w:rsidRDefault="00582D8B" w:rsidP="00E259E9">
      <w:pPr>
        <w:pStyle w:val="Heading3"/>
        <w:spacing w:line="240" w:lineRule="auto"/>
        <w:rPr>
          <w:rFonts w:ascii="Arial" w:eastAsia="Arial" w:hAnsi="Arial" w:cs="Arial"/>
          <w:sz w:val="20"/>
          <w:lang w:eastAsia="en-GB"/>
        </w:rPr>
      </w:pPr>
      <w:r w:rsidRPr="0060755D">
        <w:rPr>
          <w:rFonts w:ascii="Arial" w:eastAsia="Arial" w:hAnsi="Arial" w:cs="Arial"/>
          <w:sz w:val="20"/>
          <w:lang w:eastAsia="en-GB"/>
        </w:rPr>
        <w:t>the conduct of Imperial’s functions;</w:t>
      </w:r>
    </w:p>
    <w:p w14:paraId="1E061E1B" w14:textId="11BF32D6" w:rsidR="00582D8B" w:rsidRPr="0060755D" w:rsidRDefault="00582D8B" w:rsidP="00E259E9">
      <w:pPr>
        <w:pStyle w:val="Heading3"/>
        <w:spacing w:line="240" w:lineRule="auto"/>
        <w:rPr>
          <w:rFonts w:ascii="Arial" w:eastAsia="Arial" w:hAnsi="Arial" w:cs="Arial"/>
          <w:sz w:val="20"/>
          <w:lang w:eastAsia="en-GB"/>
        </w:rPr>
      </w:pPr>
      <w:r w:rsidRPr="0060755D">
        <w:rPr>
          <w:rFonts w:ascii="Arial" w:eastAsia="Arial" w:hAnsi="Arial" w:cs="Arial"/>
          <w:sz w:val="20"/>
          <w:lang w:eastAsia="en-GB"/>
        </w:rPr>
        <w:t>where such Processing of your Personal Data is required by law;</w:t>
      </w:r>
      <w:r w:rsidR="00002E1C">
        <w:rPr>
          <w:rFonts w:ascii="Arial" w:eastAsia="Arial" w:hAnsi="Arial" w:cs="Arial"/>
          <w:sz w:val="20"/>
          <w:lang w:eastAsia="en-GB"/>
        </w:rPr>
        <w:t xml:space="preserve"> and</w:t>
      </w:r>
    </w:p>
    <w:p w14:paraId="6BBDB564" w14:textId="77777777" w:rsidR="00582D8B" w:rsidRPr="0060755D" w:rsidRDefault="00582D8B" w:rsidP="00E259E9">
      <w:pPr>
        <w:pStyle w:val="Heading3"/>
        <w:spacing w:line="240" w:lineRule="auto"/>
        <w:rPr>
          <w:rFonts w:ascii="Arial" w:eastAsia="Arial" w:hAnsi="Arial" w:cs="Arial"/>
          <w:i/>
          <w:sz w:val="20"/>
          <w:lang w:eastAsia="en-GB"/>
        </w:rPr>
      </w:pPr>
      <w:r w:rsidRPr="0060755D">
        <w:rPr>
          <w:rFonts w:ascii="Arial" w:eastAsia="Arial" w:hAnsi="Arial" w:cs="Arial"/>
          <w:sz w:val="20"/>
          <w:lang w:eastAsia="en-GB"/>
        </w:rPr>
        <w:t>to provide statistics and management information that will enable Imperial to monitor the effectiveness of its policies and procedures.</w:t>
      </w:r>
    </w:p>
    <w:p w14:paraId="67E4B762" w14:textId="77777777" w:rsidR="00582D8B" w:rsidRPr="00582D8B" w:rsidRDefault="00582D8B" w:rsidP="00E259E9">
      <w:pPr>
        <w:numPr>
          <w:ilvl w:val="1"/>
          <w:numId w:val="6"/>
        </w:numPr>
        <w:tabs>
          <w:tab w:val="num" w:pos="851"/>
        </w:tabs>
        <w:adjustRightInd w:val="0"/>
        <w:spacing w:after="240" w:line="240" w:lineRule="auto"/>
        <w:outlineLvl w:val="1"/>
        <w:rPr>
          <w:rFonts w:ascii="Arial" w:eastAsia="Arial" w:hAnsi="Arial" w:cs="Arial"/>
          <w:b/>
          <w:i/>
          <w:sz w:val="20"/>
          <w:lang w:eastAsia="en-GB"/>
        </w:rPr>
      </w:pPr>
      <w:bookmarkStart w:id="16" w:name="_Ref503960184"/>
      <w:r w:rsidRPr="00582D8B">
        <w:rPr>
          <w:rFonts w:ascii="Arial" w:eastAsia="Arial" w:hAnsi="Arial" w:cs="Arial"/>
          <w:sz w:val="20"/>
          <w:lang w:eastAsia="en-GB"/>
        </w:rPr>
        <w:t>Imperial may disclose your Personal Data to third parties where this is necessary or reasonably required to achieve one or more of the Authorised Purposes. Such third parties include:</w:t>
      </w:r>
      <w:bookmarkEnd w:id="16"/>
      <w:r w:rsidRPr="00582D8B">
        <w:rPr>
          <w:rFonts w:ascii="Arial" w:eastAsia="Arial" w:hAnsi="Arial" w:cs="Arial"/>
          <w:sz w:val="20"/>
          <w:lang w:eastAsia="en-GB"/>
        </w:rPr>
        <w:t xml:space="preserve"> </w:t>
      </w:r>
    </w:p>
    <w:p w14:paraId="4C5C26C2" w14:textId="77777777" w:rsidR="00582D8B" w:rsidRPr="00E259E9" w:rsidRDefault="00582D8B" w:rsidP="00E259E9">
      <w:pPr>
        <w:pStyle w:val="Heading3"/>
        <w:numPr>
          <w:ilvl w:val="2"/>
          <w:numId w:val="10"/>
        </w:numPr>
        <w:spacing w:line="240" w:lineRule="auto"/>
        <w:rPr>
          <w:rFonts w:ascii="Arial" w:eastAsia="Arial" w:hAnsi="Arial" w:cs="Arial"/>
          <w:sz w:val="20"/>
          <w:lang w:eastAsia="en-GB"/>
        </w:rPr>
      </w:pPr>
      <w:r w:rsidRPr="00E259E9">
        <w:rPr>
          <w:rFonts w:ascii="Arial" w:eastAsia="Arial" w:hAnsi="Arial" w:cs="Arial"/>
          <w:sz w:val="20"/>
          <w:lang w:eastAsia="en-GB"/>
        </w:rPr>
        <w:t>those third parties to/with whom Imperial is under a duty to disclose or share your Personal Data in order to comply with any legal or regulatory obligation;</w:t>
      </w:r>
    </w:p>
    <w:p w14:paraId="0647B97F" w14:textId="77777777" w:rsidR="00582D8B" w:rsidRPr="00582D8B" w:rsidRDefault="00582D8B" w:rsidP="00E259E9">
      <w:pPr>
        <w:pStyle w:val="Heading3"/>
        <w:spacing w:line="240" w:lineRule="auto"/>
        <w:rPr>
          <w:rFonts w:ascii="Arial" w:eastAsia="Arial" w:hAnsi="Arial" w:cs="Arial"/>
          <w:sz w:val="20"/>
          <w:lang w:eastAsia="en-GB"/>
        </w:rPr>
      </w:pPr>
      <w:r w:rsidRPr="00582D8B">
        <w:rPr>
          <w:rFonts w:ascii="Arial" w:eastAsia="Arial" w:hAnsi="Arial" w:cs="Arial"/>
          <w:sz w:val="20"/>
          <w:lang w:eastAsia="en-GB"/>
        </w:rPr>
        <w:t xml:space="preserve">those third parties to/with whom Imperial is reasonably necessary to disclose or share your Personal Data to protect Imperial's rights, property, or the safety of Imperial’s employees, students, alumni or others; </w:t>
      </w:r>
    </w:p>
    <w:p w14:paraId="08A3E886" w14:textId="77777777" w:rsidR="00582D8B" w:rsidRPr="00582D8B" w:rsidRDefault="00582D8B" w:rsidP="00E259E9">
      <w:pPr>
        <w:pStyle w:val="Heading3"/>
        <w:spacing w:line="240" w:lineRule="auto"/>
        <w:rPr>
          <w:rFonts w:ascii="Arial" w:eastAsia="Arial" w:hAnsi="Arial" w:cs="Arial"/>
          <w:sz w:val="20"/>
          <w:lang w:eastAsia="en-GB"/>
        </w:rPr>
      </w:pPr>
      <w:r w:rsidRPr="00582D8B">
        <w:rPr>
          <w:rFonts w:ascii="Arial" w:eastAsia="Arial" w:hAnsi="Arial" w:cs="Arial"/>
          <w:sz w:val="20"/>
          <w:lang w:eastAsia="en-GB"/>
        </w:rPr>
        <w:t>subsidiaries of Imperial;</w:t>
      </w:r>
    </w:p>
    <w:p w14:paraId="131C16AD" w14:textId="77777777" w:rsidR="00582D8B" w:rsidRPr="00582D8B" w:rsidRDefault="00582D8B" w:rsidP="00E259E9">
      <w:pPr>
        <w:pStyle w:val="Heading3"/>
        <w:spacing w:line="240" w:lineRule="auto"/>
        <w:rPr>
          <w:rFonts w:ascii="Arial" w:eastAsia="Arial" w:hAnsi="Arial" w:cs="Arial"/>
          <w:sz w:val="20"/>
          <w:lang w:eastAsia="en-GB"/>
        </w:rPr>
      </w:pPr>
      <w:r w:rsidRPr="00582D8B">
        <w:rPr>
          <w:rFonts w:ascii="Arial" w:eastAsia="Arial" w:hAnsi="Arial" w:cs="Arial"/>
          <w:sz w:val="20"/>
          <w:lang w:eastAsia="en-GB"/>
        </w:rPr>
        <w:t>insurance providers;</w:t>
      </w:r>
    </w:p>
    <w:p w14:paraId="379EB4F4" w14:textId="77777777" w:rsidR="00582D8B" w:rsidRPr="00582D8B" w:rsidRDefault="00582D8B" w:rsidP="00E259E9">
      <w:pPr>
        <w:pStyle w:val="Heading3"/>
        <w:spacing w:line="240" w:lineRule="auto"/>
        <w:rPr>
          <w:rFonts w:ascii="Arial" w:eastAsia="Arial" w:hAnsi="Arial" w:cs="Arial"/>
          <w:sz w:val="20"/>
          <w:lang w:eastAsia="en-GB"/>
        </w:rPr>
      </w:pPr>
      <w:r w:rsidRPr="00582D8B">
        <w:rPr>
          <w:rFonts w:ascii="Arial" w:eastAsia="Arial" w:hAnsi="Arial" w:cs="Arial"/>
          <w:sz w:val="20"/>
          <w:lang w:eastAsia="en-GB"/>
        </w:rPr>
        <w:t>professional advisors for Imperial;</w:t>
      </w:r>
    </w:p>
    <w:p w14:paraId="5E90C0C4" w14:textId="7D12BE68" w:rsidR="00582D8B" w:rsidRPr="00582D8B" w:rsidRDefault="00582D8B" w:rsidP="00E259E9">
      <w:pPr>
        <w:pStyle w:val="Heading3"/>
        <w:spacing w:line="240" w:lineRule="auto"/>
        <w:rPr>
          <w:rFonts w:ascii="Arial" w:eastAsia="Arial" w:hAnsi="Arial" w:cs="Arial"/>
          <w:sz w:val="20"/>
          <w:lang w:eastAsia="en-GB"/>
        </w:rPr>
      </w:pPr>
      <w:r w:rsidRPr="00582D8B">
        <w:rPr>
          <w:rFonts w:ascii="Arial" w:eastAsia="Arial" w:hAnsi="Arial" w:cs="Arial"/>
          <w:sz w:val="20"/>
          <w:lang w:eastAsia="en-GB"/>
        </w:rPr>
        <w:t>HM Revenue &amp; Customs or other authorities;</w:t>
      </w:r>
      <w:r w:rsidR="00002E1C">
        <w:rPr>
          <w:rFonts w:ascii="Arial" w:eastAsia="Arial" w:hAnsi="Arial" w:cs="Arial"/>
          <w:sz w:val="20"/>
          <w:lang w:eastAsia="en-GB"/>
        </w:rPr>
        <w:t xml:space="preserve"> and</w:t>
      </w:r>
    </w:p>
    <w:p w14:paraId="72400E05" w14:textId="77777777" w:rsidR="00582D8B" w:rsidRPr="00582D8B" w:rsidRDefault="00582D8B" w:rsidP="00E259E9">
      <w:pPr>
        <w:pStyle w:val="Heading3"/>
        <w:spacing w:line="240" w:lineRule="auto"/>
        <w:rPr>
          <w:rFonts w:ascii="Arial" w:eastAsia="Arial" w:hAnsi="Arial" w:cs="Arial"/>
          <w:sz w:val="20"/>
          <w:lang w:eastAsia="en-GB"/>
        </w:rPr>
      </w:pPr>
      <w:r w:rsidRPr="00582D8B">
        <w:rPr>
          <w:rFonts w:ascii="Arial" w:eastAsia="Arial" w:hAnsi="Arial" w:cs="Arial"/>
          <w:sz w:val="20"/>
          <w:lang w:eastAsia="en-GB"/>
        </w:rPr>
        <w:t>to supply data to external bodies such as the Higher Education Statistical Agency (HESA) in an anonymous format, i.e. without disclosing your identity.</w:t>
      </w:r>
    </w:p>
    <w:p w14:paraId="1E66C876" w14:textId="77777777" w:rsidR="00582D8B" w:rsidRPr="00582D8B" w:rsidRDefault="00582D8B" w:rsidP="00582D8B">
      <w:pPr>
        <w:adjustRightInd w:val="0"/>
        <w:spacing w:after="240" w:line="240" w:lineRule="auto"/>
        <w:ind w:left="851"/>
        <w:rPr>
          <w:rFonts w:ascii="Arial" w:eastAsia="Arial" w:hAnsi="Arial" w:cs="Arial"/>
          <w:b/>
          <w:i/>
          <w:sz w:val="20"/>
          <w:lang w:eastAsia="en-GB"/>
        </w:rPr>
      </w:pPr>
      <w:r w:rsidRPr="00582D8B">
        <w:rPr>
          <w:rFonts w:ascii="Arial" w:eastAsia="Arial" w:hAnsi="Arial" w:cs="Arial"/>
          <w:b/>
          <w:i/>
          <w:sz w:val="20"/>
          <w:highlight w:val="yellow"/>
          <w:lang w:eastAsia="en-GB"/>
        </w:rPr>
        <w:t>[Guidance Note: Please confirm/delete these purposes as appropriate and enter any other relevant purposes for which you may use personal data.]</w:t>
      </w:r>
    </w:p>
    <w:p w14:paraId="6825070B" w14:textId="37B5B062" w:rsidR="00582D8B" w:rsidRPr="00582D8B" w:rsidRDefault="00582D8B" w:rsidP="00E259E9">
      <w:pPr>
        <w:numPr>
          <w:ilvl w:val="1"/>
          <w:numId w:val="6"/>
        </w:numPr>
        <w:tabs>
          <w:tab w:val="num" w:pos="851"/>
        </w:tabs>
        <w:adjustRightInd w:val="0"/>
        <w:spacing w:after="240" w:line="240" w:lineRule="auto"/>
        <w:outlineLvl w:val="1"/>
        <w:rPr>
          <w:rFonts w:ascii="Arial" w:eastAsia="Arial" w:hAnsi="Arial" w:cs="Arial"/>
          <w:sz w:val="20"/>
          <w:lang w:eastAsia="en-GB"/>
        </w:rPr>
      </w:pPr>
      <w:r w:rsidRPr="00582D8B">
        <w:rPr>
          <w:rFonts w:ascii="Arial" w:eastAsia="Arial" w:hAnsi="Arial" w:cs="Arial"/>
          <w:sz w:val="20"/>
          <w:lang w:eastAsia="en-GB"/>
        </w:rPr>
        <w:t xml:space="preserve">Imperial will only process your Personal Data (including </w:t>
      </w:r>
      <w:r w:rsidR="00527E63">
        <w:rPr>
          <w:rFonts w:ascii="Arial" w:eastAsia="Arial" w:hAnsi="Arial" w:cs="Arial"/>
          <w:sz w:val="20"/>
          <w:lang w:eastAsia="en-GB"/>
        </w:rPr>
        <w:t>Special Category Data</w:t>
      </w:r>
      <w:r w:rsidRPr="00582D8B">
        <w:rPr>
          <w:rFonts w:ascii="Arial" w:eastAsia="Arial" w:hAnsi="Arial" w:cs="Arial"/>
          <w:sz w:val="20"/>
          <w:lang w:eastAsia="en-GB"/>
        </w:rPr>
        <w:t xml:space="preserve">) in accordance with the Authorised Purposes and in accordance with Imperial’s Data Protection Policy – </w:t>
      </w:r>
      <w:hyperlink r:id="rId10" w:history="1">
        <w:r w:rsidR="0045231E" w:rsidRPr="00A7329B">
          <w:rPr>
            <w:rStyle w:val="Hyperlink"/>
            <w:rFonts w:ascii="Arial" w:eastAsia="Arial" w:hAnsi="Arial" w:cs="Arial"/>
            <w:sz w:val="20"/>
            <w:lang w:eastAsia="en-GB"/>
          </w:rPr>
          <w:t>https://www.imperial.ac.uk/admin-services/secretariat/information-governance/data-protection/our-policy/</w:t>
        </w:r>
      </w:hyperlink>
      <w:r w:rsidR="0045231E">
        <w:rPr>
          <w:rFonts w:ascii="Arial" w:eastAsia="Arial" w:hAnsi="Arial" w:cs="Arial"/>
          <w:sz w:val="20"/>
          <w:lang w:eastAsia="en-GB"/>
        </w:rPr>
        <w:t xml:space="preserve"> </w:t>
      </w:r>
      <w:r w:rsidRPr="00582D8B">
        <w:rPr>
          <w:rFonts w:ascii="Arial" w:eastAsia="Arial" w:hAnsi="Arial" w:cs="Arial"/>
          <w:sz w:val="20"/>
          <w:lang w:eastAsia="en-GB"/>
        </w:rPr>
        <w:t xml:space="preserve"> and otherwise as permitted by the Data Protection Laws.</w:t>
      </w:r>
    </w:p>
    <w:p w14:paraId="741EA795" w14:textId="393C45C9" w:rsidR="006C4A4A" w:rsidRDefault="00582D8B" w:rsidP="00E259E9">
      <w:pPr>
        <w:numPr>
          <w:ilvl w:val="1"/>
          <w:numId w:val="6"/>
        </w:numPr>
        <w:tabs>
          <w:tab w:val="num" w:pos="851"/>
        </w:tabs>
        <w:adjustRightInd w:val="0"/>
        <w:spacing w:after="240" w:line="240" w:lineRule="auto"/>
        <w:outlineLvl w:val="1"/>
        <w:rPr>
          <w:rFonts w:ascii="Arial" w:eastAsia="Arial" w:hAnsi="Arial" w:cs="Arial"/>
          <w:sz w:val="20"/>
          <w:lang w:eastAsia="en-GB"/>
        </w:rPr>
      </w:pPr>
      <w:r w:rsidRPr="00582D8B">
        <w:rPr>
          <w:rFonts w:ascii="Arial" w:eastAsia="Arial" w:hAnsi="Arial" w:cs="Arial"/>
          <w:sz w:val="20"/>
          <w:lang w:eastAsia="en-GB"/>
        </w:rPr>
        <w:t xml:space="preserve">To the extent Imperial is not otherwise lawfully permitted to process your </w:t>
      </w:r>
      <w:r w:rsidR="00527E63">
        <w:rPr>
          <w:rFonts w:ascii="Arial" w:eastAsia="Arial" w:hAnsi="Arial" w:cs="Arial"/>
          <w:sz w:val="20"/>
          <w:lang w:eastAsia="en-GB"/>
        </w:rPr>
        <w:t>Special Category Data</w:t>
      </w:r>
      <w:r w:rsidRPr="00582D8B">
        <w:rPr>
          <w:rFonts w:ascii="Arial" w:eastAsia="Arial" w:hAnsi="Arial" w:cs="Arial"/>
          <w:sz w:val="20"/>
          <w:lang w:eastAsia="en-GB"/>
        </w:rPr>
        <w:t xml:space="preserve"> for one or more of the Authorised Purposes, you </w:t>
      </w:r>
      <w:r w:rsidR="004A0D33">
        <w:rPr>
          <w:rFonts w:ascii="Arial" w:eastAsia="Arial" w:hAnsi="Arial" w:cs="Arial"/>
          <w:sz w:val="20"/>
          <w:lang w:eastAsia="en-GB"/>
        </w:rPr>
        <w:t xml:space="preserve">will be requested to </w:t>
      </w:r>
      <w:r w:rsidRPr="00582D8B">
        <w:rPr>
          <w:rFonts w:ascii="Arial" w:eastAsia="Arial" w:hAnsi="Arial" w:cs="Arial"/>
          <w:sz w:val="20"/>
          <w:lang w:eastAsia="en-GB"/>
        </w:rPr>
        <w:t xml:space="preserve">explicitly consent to Imperial processing your </w:t>
      </w:r>
      <w:r w:rsidR="00527E63">
        <w:rPr>
          <w:rFonts w:ascii="Arial" w:eastAsia="Arial" w:hAnsi="Arial" w:cs="Arial"/>
          <w:sz w:val="20"/>
          <w:lang w:eastAsia="en-GB"/>
        </w:rPr>
        <w:t>Special Category Data</w:t>
      </w:r>
      <w:r w:rsidRPr="00582D8B">
        <w:rPr>
          <w:rFonts w:ascii="Arial" w:eastAsia="Arial" w:hAnsi="Arial" w:cs="Arial"/>
          <w:sz w:val="20"/>
          <w:lang w:eastAsia="en-GB"/>
        </w:rPr>
        <w:t xml:space="preserve"> where this is necessary or reasonably required to achieve one or more of the Authorised Purposes.</w:t>
      </w:r>
    </w:p>
    <w:p w14:paraId="2881B3C8" w14:textId="4586A6F7" w:rsidR="004A0D33" w:rsidRPr="00C476C8" w:rsidRDefault="004A0D33" w:rsidP="00C476C8">
      <w:pPr>
        <w:adjustRightInd w:val="0"/>
        <w:spacing w:after="240" w:line="240" w:lineRule="auto"/>
        <w:ind w:left="860"/>
        <w:outlineLvl w:val="1"/>
        <w:rPr>
          <w:rFonts w:ascii="Arial" w:eastAsia="Arial" w:hAnsi="Arial" w:cs="Arial"/>
          <w:b/>
          <w:i/>
          <w:sz w:val="20"/>
          <w:highlight w:val="yellow"/>
          <w:lang w:eastAsia="en-GB"/>
        </w:rPr>
      </w:pPr>
      <w:r w:rsidRPr="004A0D33">
        <w:rPr>
          <w:rFonts w:ascii="Arial" w:eastAsia="Arial" w:hAnsi="Arial" w:cs="Arial"/>
          <w:sz w:val="20"/>
          <w:lang w:eastAsia="en-GB"/>
        </w:rPr>
        <w:t>[</w:t>
      </w:r>
      <w:r w:rsidRPr="00C476C8">
        <w:rPr>
          <w:rFonts w:ascii="Arial" w:eastAsia="Arial" w:hAnsi="Arial" w:cs="Arial"/>
          <w:b/>
          <w:i/>
          <w:sz w:val="20"/>
          <w:highlight w:val="yellow"/>
          <w:lang w:eastAsia="en-GB"/>
        </w:rPr>
        <w:t xml:space="preserve">Guidance Note: Consider what processing of </w:t>
      </w:r>
      <w:r w:rsidR="00527E63">
        <w:rPr>
          <w:rFonts w:ascii="Arial" w:eastAsia="Arial" w:hAnsi="Arial" w:cs="Arial"/>
          <w:b/>
          <w:i/>
          <w:sz w:val="20"/>
          <w:highlight w:val="yellow"/>
          <w:lang w:eastAsia="en-GB"/>
        </w:rPr>
        <w:t>Special Category Data</w:t>
      </w:r>
      <w:r w:rsidRPr="00C476C8">
        <w:rPr>
          <w:rFonts w:ascii="Arial" w:eastAsia="Arial" w:hAnsi="Arial" w:cs="Arial"/>
          <w:b/>
          <w:i/>
          <w:sz w:val="20"/>
          <w:highlight w:val="yellow"/>
          <w:lang w:eastAsia="en-GB"/>
        </w:rPr>
        <w:t xml:space="preserve"> is required and whether this is justified without securing consent i.e. </w:t>
      </w:r>
      <w:r w:rsidR="00527E63">
        <w:rPr>
          <w:rFonts w:ascii="Arial" w:eastAsia="Arial" w:hAnsi="Arial" w:cs="Arial"/>
          <w:b/>
          <w:i/>
          <w:sz w:val="20"/>
          <w:highlight w:val="yellow"/>
          <w:lang w:eastAsia="en-GB"/>
        </w:rPr>
        <w:t>Special Category Data</w:t>
      </w:r>
      <w:r w:rsidRPr="00C476C8">
        <w:rPr>
          <w:rFonts w:ascii="Arial" w:eastAsia="Arial" w:hAnsi="Arial" w:cs="Arial"/>
          <w:b/>
          <w:i/>
          <w:sz w:val="20"/>
          <w:highlight w:val="yellow"/>
          <w:lang w:eastAsia="en-GB"/>
        </w:rPr>
        <w:t xml:space="preserve"> may be processed without explicit consent if one of the following applies:</w:t>
      </w:r>
    </w:p>
    <w:p w14:paraId="18085A64" w14:textId="77777777" w:rsidR="004A0D33" w:rsidRPr="00C476C8" w:rsidRDefault="004A0D33" w:rsidP="00C476C8">
      <w:pPr>
        <w:adjustRightInd w:val="0"/>
        <w:spacing w:after="240" w:line="240" w:lineRule="auto"/>
        <w:ind w:left="860"/>
        <w:outlineLvl w:val="1"/>
        <w:rPr>
          <w:rFonts w:ascii="Arial" w:eastAsia="Arial" w:hAnsi="Arial" w:cs="Arial"/>
          <w:b/>
          <w:i/>
          <w:sz w:val="20"/>
          <w:highlight w:val="yellow"/>
          <w:lang w:eastAsia="en-GB"/>
        </w:rPr>
      </w:pPr>
      <w:r w:rsidRPr="00C476C8">
        <w:rPr>
          <w:rFonts w:ascii="Arial" w:eastAsia="Arial" w:hAnsi="Arial" w:cs="Arial"/>
          <w:b/>
          <w:i/>
          <w:sz w:val="20"/>
          <w:highlight w:val="yellow"/>
          <w:lang w:eastAsia="en-GB"/>
        </w:rPr>
        <w:t xml:space="preserve">(i) the processing is necessary for the purposes of exercising the employment law rights or obligations of Imperial or the Consultant (probably unlikely that there will be employment rights in this context); </w:t>
      </w:r>
    </w:p>
    <w:p w14:paraId="4E9E60B3" w14:textId="77777777" w:rsidR="004A0D33" w:rsidRPr="00C476C8" w:rsidRDefault="004A0D33" w:rsidP="00C476C8">
      <w:pPr>
        <w:adjustRightInd w:val="0"/>
        <w:spacing w:after="240" w:line="240" w:lineRule="auto"/>
        <w:ind w:left="860"/>
        <w:outlineLvl w:val="1"/>
        <w:rPr>
          <w:rFonts w:ascii="Arial" w:eastAsia="Arial" w:hAnsi="Arial" w:cs="Arial"/>
          <w:b/>
          <w:i/>
          <w:sz w:val="20"/>
          <w:highlight w:val="yellow"/>
          <w:lang w:eastAsia="en-GB"/>
        </w:rPr>
      </w:pPr>
      <w:r w:rsidRPr="00C476C8">
        <w:rPr>
          <w:rFonts w:ascii="Arial" w:eastAsia="Arial" w:hAnsi="Arial" w:cs="Arial"/>
          <w:b/>
          <w:i/>
          <w:sz w:val="20"/>
          <w:highlight w:val="yellow"/>
          <w:lang w:eastAsia="en-GB"/>
        </w:rPr>
        <w:t xml:space="preserve">(ii) the processing is necessary to protect the Consultant’s vital interests, and the Consultant is physically incapable of giving consent; </w:t>
      </w:r>
    </w:p>
    <w:p w14:paraId="2E7CE3E1" w14:textId="425CACD1" w:rsidR="004A0D33" w:rsidRPr="00C476C8" w:rsidRDefault="00BE3C88" w:rsidP="00C476C8">
      <w:pPr>
        <w:adjustRightInd w:val="0"/>
        <w:spacing w:after="240" w:line="240" w:lineRule="auto"/>
        <w:ind w:left="860"/>
        <w:outlineLvl w:val="1"/>
        <w:rPr>
          <w:rFonts w:ascii="Arial" w:eastAsia="Arial" w:hAnsi="Arial" w:cs="Arial"/>
          <w:b/>
          <w:i/>
          <w:sz w:val="20"/>
          <w:highlight w:val="yellow"/>
          <w:lang w:eastAsia="en-GB"/>
        </w:rPr>
      </w:pPr>
      <w:r>
        <w:rPr>
          <w:rFonts w:ascii="Arial" w:eastAsia="Arial" w:hAnsi="Arial" w:cs="Arial"/>
          <w:b/>
          <w:i/>
          <w:sz w:val="20"/>
          <w:highlight w:val="yellow"/>
          <w:lang w:eastAsia="en-GB"/>
        </w:rPr>
        <w:t xml:space="preserve">(iii) </w:t>
      </w:r>
      <w:r w:rsidR="004A0D33" w:rsidRPr="00C476C8">
        <w:rPr>
          <w:rFonts w:ascii="Arial" w:eastAsia="Arial" w:hAnsi="Arial" w:cs="Arial"/>
          <w:b/>
          <w:i/>
          <w:sz w:val="20"/>
          <w:highlight w:val="yellow"/>
          <w:lang w:eastAsia="en-GB"/>
        </w:rPr>
        <w:t xml:space="preserve">the processing relates to personal data which are manifestly made public by the Consultant; </w:t>
      </w:r>
    </w:p>
    <w:p w14:paraId="3670D4AB" w14:textId="219A6DBD" w:rsidR="004A0D33" w:rsidRPr="00C476C8" w:rsidRDefault="004A0D33" w:rsidP="00C476C8">
      <w:pPr>
        <w:adjustRightInd w:val="0"/>
        <w:spacing w:after="240" w:line="240" w:lineRule="auto"/>
        <w:ind w:left="860"/>
        <w:outlineLvl w:val="1"/>
        <w:rPr>
          <w:rFonts w:ascii="Arial" w:eastAsia="Arial" w:hAnsi="Arial" w:cs="Arial"/>
          <w:b/>
          <w:i/>
          <w:sz w:val="20"/>
          <w:highlight w:val="yellow"/>
          <w:lang w:eastAsia="en-GB"/>
        </w:rPr>
      </w:pPr>
      <w:r w:rsidRPr="00C476C8">
        <w:rPr>
          <w:rFonts w:ascii="Arial" w:eastAsia="Arial" w:hAnsi="Arial" w:cs="Arial"/>
          <w:b/>
          <w:i/>
          <w:sz w:val="20"/>
          <w:highlight w:val="yellow"/>
          <w:lang w:eastAsia="en-GB"/>
        </w:rPr>
        <w:t>(iv)</w:t>
      </w:r>
      <w:r w:rsidR="00BE3C88">
        <w:rPr>
          <w:rFonts w:ascii="Arial" w:eastAsia="Arial" w:hAnsi="Arial" w:cs="Arial"/>
          <w:b/>
          <w:i/>
          <w:sz w:val="20"/>
          <w:highlight w:val="yellow"/>
          <w:lang w:eastAsia="en-GB"/>
        </w:rPr>
        <w:t xml:space="preserve"> </w:t>
      </w:r>
      <w:r w:rsidRPr="00C476C8">
        <w:rPr>
          <w:rFonts w:ascii="Arial" w:eastAsia="Arial" w:hAnsi="Arial" w:cs="Arial"/>
          <w:b/>
          <w:i/>
          <w:sz w:val="20"/>
          <w:highlight w:val="yellow"/>
          <w:lang w:eastAsia="en-GB"/>
        </w:rPr>
        <w:t xml:space="preserve">the processing is necessary for the establishment, exercise or defence of legal claims; or </w:t>
      </w:r>
    </w:p>
    <w:p w14:paraId="22DB1534" w14:textId="1FED2D96" w:rsidR="004A0D33" w:rsidRPr="00C476C8" w:rsidRDefault="004A0D33" w:rsidP="00C476C8">
      <w:pPr>
        <w:adjustRightInd w:val="0"/>
        <w:spacing w:after="240" w:line="240" w:lineRule="auto"/>
        <w:ind w:left="860"/>
        <w:outlineLvl w:val="1"/>
        <w:rPr>
          <w:rFonts w:ascii="Arial" w:eastAsia="Arial" w:hAnsi="Arial" w:cs="Arial"/>
          <w:b/>
          <w:i/>
          <w:sz w:val="20"/>
          <w:highlight w:val="yellow"/>
          <w:lang w:eastAsia="en-GB"/>
        </w:rPr>
      </w:pPr>
      <w:r w:rsidRPr="00C476C8">
        <w:rPr>
          <w:rFonts w:ascii="Arial" w:eastAsia="Arial" w:hAnsi="Arial" w:cs="Arial"/>
          <w:b/>
          <w:i/>
          <w:sz w:val="20"/>
          <w:highlight w:val="yellow"/>
          <w:lang w:eastAsia="en-GB"/>
        </w:rPr>
        <w:t>(v)</w:t>
      </w:r>
      <w:r w:rsidR="00BE3C88">
        <w:rPr>
          <w:rFonts w:ascii="Arial" w:eastAsia="Arial" w:hAnsi="Arial" w:cs="Arial"/>
          <w:b/>
          <w:i/>
          <w:sz w:val="20"/>
          <w:highlight w:val="yellow"/>
          <w:lang w:eastAsia="en-GB"/>
        </w:rPr>
        <w:t xml:space="preserve"> </w:t>
      </w:r>
      <w:r w:rsidRPr="00C476C8">
        <w:rPr>
          <w:rFonts w:ascii="Arial" w:eastAsia="Arial" w:hAnsi="Arial" w:cs="Arial"/>
          <w:b/>
          <w:i/>
          <w:sz w:val="20"/>
          <w:highlight w:val="yellow"/>
          <w:lang w:eastAsia="en-GB"/>
        </w:rPr>
        <w:t xml:space="preserve">the processing is necessary for reasons of substantial public interest. </w:t>
      </w:r>
    </w:p>
    <w:p w14:paraId="2E9ABCB2" w14:textId="2BF21128" w:rsidR="004A0D33" w:rsidRPr="00C476C8" w:rsidRDefault="004A0D33" w:rsidP="00C476C8">
      <w:pPr>
        <w:adjustRightInd w:val="0"/>
        <w:spacing w:after="240" w:line="240" w:lineRule="auto"/>
        <w:ind w:left="860"/>
        <w:outlineLvl w:val="1"/>
        <w:rPr>
          <w:rFonts w:ascii="Arial" w:eastAsia="Arial" w:hAnsi="Arial" w:cs="Arial"/>
          <w:b/>
          <w:i/>
          <w:sz w:val="20"/>
          <w:lang w:eastAsia="en-GB"/>
        </w:rPr>
      </w:pPr>
      <w:r w:rsidRPr="00C476C8">
        <w:rPr>
          <w:rFonts w:ascii="Arial" w:eastAsia="Arial" w:hAnsi="Arial" w:cs="Arial"/>
          <w:b/>
          <w:i/>
          <w:sz w:val="20"/>
          <w:highlight w:val="yellow"/>
          <w:lang w:eastAsia="en-GB"/>
        </w:rPr>
        <w:t xml:space="preserve">Where none of the above can be shown to apply, consent is required for the processing of </w:t>
      </w:r>
      <w:r w:rsidR="00527E63">
        <w:rPr>
          <w:rFonts w:ascii="Arial" w:eastAsia="Arial" w:hAnsi="Arial" w:cs="Arial"/>
          <w:b/>
          <w:i/>
          <w:sz w:val="20"/>
          <w:highlight w:val="yellow"/>
          <w:lang w:eastAsia="en-GB"/>
        </w:rPr>
        <w:t>Special Category</w:t>
      </w:r>
      <w:r w:rsidRPr="00C476C8">
        <w:rPr>
          <w:rFonts w:ascii="Arial" w:eastAsia="Arial" w:hAnsi="Arial" w:cs="Arial"/>
          <w:b/>
          <w:i/>
          <w:sz w:val="20"/>
          <w:highlight w:val="yellow"/>
          <w:lang w:eastAsia="en-GB"/>
        </w:rPr>
        <w:t xml:space="preserve"> Data and this needs to be explicit and it must therefore be clear to what the consent relates. So, we suggest that the College obtains consent to processing of </w:t>
      </w:r>
      <w:r w:rsidR="00527E63">
        <w:rPr>
          <w:rFonts w:ascii="Arial" w:eastAsia="Arial" w:hAnsi="Arial" w:cs="Arial"/>
          <w:b/>
          <w:i/>
          <w:sz w:val="20"/>
          <w:highlight w:val="yellow"/>
          <w:lang w:eastAsia="en-GB"/>
        </w:rPr>
        <w:t>Special Category Data</w:t>
      </w:r>
      <w:r w:rsidRPr="00C476C8">
        <w:rPr>
          <w:rFonts w:ascii="Arial" w:eastAsia="Arial" w:hAnsi="Arial" w:cs="Arial"/>
          <w:b/>
          <w:i/>
          <w:sz w:val="20"/>
          <w:highlight w:val="yellow"/>
          <w:lang w:eastAsia="en-GB"/>
        </w:rPr>
        <w:t xml:space="preserve"> on a case by case basis as and when required – this can be a standalone letter or email from the Consultant in which he/she confirms that specified </w:t>
      </w:r>
      <w:r w:rsidR="00527E63">
        <w:rPr>
          <w:rFonts w:ascii="Arial" w:eastAsia="Arial" w:hAnsi="Arial" w:cs="Arial"/>
          <w:b/>
          <w:i/>
          <w:sz w:val="20"/>
          <w:highlight w:val="yellow"/>
          <w:lang w:eastAsia="en-GB"/>
        </w:rPr>
        <w:t>Special Category</w:t>
      </w:r>
      <w:r w:rsidRPr="00C476C8">
        <w:rPr>
          <w:rFonts w:ascii="Arial" w:eastAsia="Arial" w:hAnsi="Arial" w:cs="Arial"/>
          <w:b/>
          <w:i/>
          <w:sz w:val="20"/>
          <w:highlight w:val="yellow"/>
          <w:lang w:eastAsia="en-GB"/>
        </w:rPr>
        <w:t xml:space="preserve"> Data will be processed by the College.]</w:t>
      </w:r>
    </w:p>
    <w:p w14:paraId="64656678" w14:textId="45E68A8C" w:rsidR="00582D8B" w:rsidRPr="00582D8B" w:rsidRDefault="00582D8B" w:rsidP="00E259E9">
      <w:pPr>
        <w:numPr>
          <w:ilvl w:val="1"/>
          <w:numId w:val="6"/>
        </w:numPr>
        <w:tabs>
          <w:tab w:val="num" w:pos="851"/>
        </w:tabs>
        <w:adjustRightInd w:val="0"/>
        <w:spacing w:after="240" w:line="240" w:lineRule="auto"/>
        <w:outlineLvl w:val="1"/>
        <w:rPr>
          <w:rFonts w:ascii="Arial" w:eastAsia="Arial" w:hAnsi="Arial" w:cs="Arial"/>
          <w:sz w:val="20"/>
          <w:lang w:eastAsia="en-GB"/>
        </w:rPr>
      </w:pPr>
      <w:r w:rsidRPr="00582D8B">
        <w:rPr>
          <w:rFonts w:ascii="Arial" w:eastAsia="Arial" w:hAnsi="Arial" w:cs="Arial"/>
          <w:sz w:val="20"/>
          <w:lang w:eastAsia="en-GB"/>
        </w:rPr>
        <w:t xml:space="preserve">In certain circumstances, it may be necessary to transfer such Personal Data (including </w:t>
      </w:r>
      <w:r w:rsidR="00527E63">
        <w:rPr>
          <w:rFonts w:ascii="Arial" w:eastAsia="Arial" w:hAnsi="Arial" w:cs="Arial"/>
          <w:sz w:val="20"/>
          <w:lang w:eastAsia="en-GB"/>
        </w:rPr>
        <w:t>Special Category</w:t>
      </w:r>
      <w:r w:rsidRPr="00582D8B">
        <w:rPr>
          <w:rFonts w:ascii="Arial" w:eastAsia="Arial" w:hAnsi="Arial" w:cs="Arial"/>
          <w:sz w:val="20"/>
          <w:lang w:eastAsia="en-GB"/>
        </w:rPr>
        <w:t xml:space="preserve"> Data) outside the </w:t>
      </w:r>
      <w:r w:rsidR="008311DE">
        <w:rPr>
          <w:rFonts w:ascii="Arial" w:eastAsia="Arial" w:hAnsi="Arial" w:cs="Arial"/>
          <w:sz w:val="20"/>
          <w:lang w:eastAsia="en-GB"/>
        </w:rPr>
        <w:t>UK and</w:t>
      </w:r>
      <w:r w:rsidR="00F766EC">
        <w:rPr>
          <w:rFonts w:ascii="Arial" w:eastAsia="Arial" w:hAnsi="Arial" w:cs="Arial"/>
          <w:sz w:val="20"/>
          <w:lang w:eastAsia="en-GB"/>
        </w:rPr>
        <w:t>/or</w:t>
      </w:r>
      <w:r w:rsidR="008311DE">
        <w:rPr>
          <w:rFonts w:ascii="Arial" w:eastAsia="Arial" w:hAnsi="Arial" w:cs="Arial"/>
          <w:sz w:val="20"/>
          <w:lang w:eastAsia="en-GB"/>
        </w:rPr>
        <w:t xml:space="preserve"> the </w:t>
      </w:r>
      <w:r w:rsidRPr="00582D8B">
        <w:rPr>
          <w:rFonts w:ascii="Arial" w:eastAsia="Arial" w:hAnsi="Arial" w:cs="Arial"/>
          <w:sz w:val="20"/>
          <w:lang w:eastAsia="en-GB"/>
        </w:rPr>
        <w:t>European Economic Area. In respect of such transfers, Imperial shall:</w:t>
      </w:r>
    </w:p>
    <w:p w14:paraId="21190441" w14:textId="77777777" w:rsidR="00582D8B" w:rsidRPr="00E259E9" w:rsidRDefault="00582D8B" w:rsidP="00E259E9">
      <w:pPr>
        <w:pStyle w:val="Heading3"/>
        <w:numPr>
          <w:ilvl w:val="2"/>
          <w:numId w:val="11"/>
        </w:numPr>
        <w:spacing w:line="240" w:lineRule="auto"/>
        <w:rPr>
          <w:rFonts w:ascii="Arial" w:eastAsia="Arial" w:hAnsi="Arial" w:cs="Arial"/>
          <w:sz w:val="20"/>
          <w:lang w:eastAsia="en-GB"/>
        </w:rPr>
      </w:pPr>
      <w:r w:rsidRPr="00E259E9">
        <w:rPr>
          <w:rFonts w:ascii="Arial" w:eastAsia="Arial" w:hAnsi="Arial" w:cs="Arial"/>
          <w:sz w:val="20"/>
          <w:lang w:eastAsia="en-GB"/>
        </w:rPr>
        <w:t>comply with its obligations under the Data Protection Laws;</w:t>
      </w:r>
    </w:p>
    <w:p w14:paraId="3A669D95" w14:textId="1E522504" w:rsidR="00582D8B" w:rsidRPr="007214BD" w:rsidRDefault="00582D8B" w:rsidP="00E259E9">
      <w:pPr>
        <w:pStyle w:val="Heading3"/>
        <w:spacing w:line="240" w:lineRule="auto"/>
        <w:rPr>
          <w:rFonts w:ascii="Arial" w:eastAsia="Arial" w:hAnsi="Arial" w:cs="Arial"/>
          <w:sz w:val="20"/>
          <w:lang w:eastAsia="en-GB"/>
        </w:rPr>
      </w:pPr>
      <w:r w:rsidRPr="00582D8B">
        <w:rPr>
          <w:rFonts w:ascii="Arial" w:eastAsia="Arial" w:hAnsi="Arial" w:cs="Arial"/>
          <w:sz w:val="20"/>
          <w:lang w:eastAsia="en-GB"/>
        </w:rPr>
        <w:t xml:space="preserve">take reasonable steps to ensure an adequate level of protection for all Personal Data (including </w:t>
      </w:r>
      <w:r w:rsidR="00527E63">
        <w:rPr>
          <w:rFonts w:ascii="Arial" w:eastAsia="Arial" w:hAnsi="Arial" w:cs="Arial"/>
          <w:sz w:val="20"/>
          <w:lang w:eastAsia="en-GB"/>
        </w:rPr>
        <w:t>Special Category</w:t>
      </w:r>
      <w:r w:rsidRPr="00582D8B">
        <w:rPr>
          <w:rFonts w:ascii="Arial" w:eastAsia="Arial" w:hAnsi="Arial" w:cs="Arial"/>
          <w:sz w:val="20"/>
          <w:lang w:eastAsia="en-GB"/>
        </w:rPr>
        <w:t xml:space="preserve"> Data) transferred outside the</w:t>
      </w:r>
      <w:r w:rsidR="008311DE">
        <w:rPr>
          <w:rFonts w:ascii="Arial" w:eastAsia="Arial" w:hAnsi="Arial" w:cs="Arial"/>
          <w:sz w:val="20"/>
          <w:lang w:eastAsia="en-GB"/>
        </w:rPr>
        <w:t xml:space="preserve"> </w:t>
      </w:r>
      <w:r w:rsidR="00F766EC">
        <w:rPr>
          <w:rFonts w:ascii="Arial" w:eastAsia="Arial" w:hAnsi="Arial" w:cs="Arial"/>
          <w:sz w:val="20"/>
          <w:lang w:eastAsia="en-GB"/>
        </w:rPr>
        <w:t xml:space="preserve">UK and/or the </w:t>
      </w:r>
      <w:r w:rsidRPr="00582D8B">
        <w:rPr>
          <w:rFonts w:ascii="Arial" w:eastAsia="Arial" w:hAnsi="Arial" w:cs="Arial"/>
          <w:sz w:val="20"/>
          <w:lang w:eastAsia="en-GB"/>
        </w:rPr>
        <w:t>E</w:t>
      </w:r>
      <w:r w:rsidR="007214BD">
        <w:rPr>
          <w:rFonts w:ascii="Arial" w:eastAsia="Arial" w:hAnsi="Arial" w:cs="Arial"/>
          <w:sz w:val="20"/>
          <w:lang w:eastAsia="en-GB"/>
        </w:rPr>
        <w:t>uropean Economic Area</w:t>
      </w:r>
      <w:r w:rsidR="00F766EC">
        <w:rPr>
          <w:rFonts w:ascii="Arial" w:eastAsia="Arial" w:hAnsi="Arial" w:cs="Arial"/>
          <w:sz w:val="20"/>
          <w:lang w:eastAsia="en-GB"/>
        </w:rPr>
        <w:t xml:space="preserve"> </w:t>
      </w:r>
      <w:r w:rsidR="00002E1C">
        <w:rPr>
          <w:rFonts w:ascii="Arial" w:eastAsia="Arial" w:hAnsi="Arial" w:cs="Arial"/>
          <w:sz w:val="20"/>
          <w:lang w:eastAsia="en-GB"/>
        </w:rPr>
        <w:t xml:space="preserve">(as applicable) </w:t>
      </w:r>
      <w:r w:rsidR="007214BD">
        <w:rPr>
          <w:rFonts w:ascii="Arial" w:eastAsia="Arial" w:hAnsi="Arial" w:cs="Arial"/>
          <w:sz w:val="20"/>
          <w:lang w:eastAsia="en-GB"/>
        </w:rPr>
        <w:t>including</w:t>
      </w:r>
      <w:r w:rsidR="0022538A">
        <w:rPr>
          <w:rFonts w:ascii="Arial" w:eastAsia="Arial" w:hAnsi="Arial" w:cs="Arial"/>
          <w:sz w:val="20"/>
          <w:lang w:eastAsia="en-GB"/>
        </w:rPr>
        <w:t xml:space="preserve">, if </w:t>
      </w:r>
      <w:r w:rsidR="008311DE">
        <w:rPr>
          <w:rFonts w:ascii="Arial" w:eastAsia="Arial" w:hAnsi="Arial" w:cs="Arial"/>
          <w:sz w:val="20"/>
          <w:lang w:eastAsia="en-GB"/>
        </w:rPr>
        <w:t>appropriate</w:t>
      </w:r>
      <w:r w:rsidR="0022538A">
        <w:rPr>
          <w:rFonts w:ascii="Arial" w:eastAsia="Arial" w:hAnsi="Arial" w:cs="Arial"/>
          <w:sz w:val="20"/>
          <w:lang w:eastAsia="en-GB"/>
        </w:rPr>
        <w:t>,</w:t>
      </w:r>
      <w:r w:rsidR="007214BD">
        <w:rPr>
          <w:rFonts w:ascii="Arial" w:eastAsia="Arial" w:hAnsi="Arial" w:cs="Arial"/>
          <w:sz w:val="20"/>
          <w:lang w:eastAsia="en-GB"/>
        </w:rPr>
        <w:t xml:space="preserve"> </w:t>
      </w:r>
      <w:r w:rsidRPr="007214BD">
        <w:rPr>
          <w:rFonts w:ascii="Arial" w:eastAsia="Arial" w:hAnsi="Arial" w:cs="Arial"/>
          <w:sz w:val="20"/>
          <w:lang w:eastAsia="en-GB"/>
        </w:rPr>
        <w:t>entering</w:t>
      </w:r>
      <w:r w:rsidR="00F766EC">
        <w:rPr>
          <w:rFonts w:ascii="Arial" w:eastAsia="Arial" w:hAnsi="Arial" w:cs="Arial"/>
          <w:sz w:val="20"/>
          <w:lang w:eastAsia="en-GB"/>
        </w:rPr>
        <w:t xml:space="preserve"> </w:t>
      </w:r>
      <w:r w:rsidR="00F766EC" w:rsidRPr="00E91413">
        <w:rPr>
          <w:rFonts w:ascii="Arial" w:hAnsi="Arial" w:cs="Arial"/>
          <w:sz w:val="20"/>
        </w:rPr>
        <w:t>into the Standard Contractual Clauses</w:t>
      </w:r>
      <w:r w:rsidR="00F766EC">
        <w:rPr>
          <w:rFonts w:ascii="Arial" w:hAnsi="Arial" w:cs="Arial"/>
          <w:sz w:val="20"/>
        </w:rPr>
        <w:t xml:space="preserve"> </w:t>
      </w:r>
      <w:r w:rsidRPr="007214BD">
        <w:rPr>
          <w:rFonts w:ascii="Arial" w:eastAsia="Arial" w:hAnsi="Arial" w:cs="Arial"/>
          <w:sz w:val="20"/>
          <w:lang w:eastAsia="en-GB"/>
        </w:rPr>
        <w:t>with the sub-contractor approved by Imperial to which Personal Data is transferred.</w:t>
      </w:r>
    </w:p>
    <w:p w14:paraId="0DB820F1" w14:textId="156F8A4A" w:rsidR="00582D8B" w:rsidRDefault="00582D8B" w:rsidP="00E259E9">
      <w:pPr>
        <w:pStyle w:val="ListParagraph"/>
        <w:numPr>
          <w:ilvl w:val="1"/>
          <w:numId w:val="6"/>
        </w:numPr>
        <w:adjustRightInd w:val="0"/>
        <w:spacing w:after="240" w:line="240" w:lineRule="auto"/>
        <w:outlineLvl w:val="1"/>
        <w:rPr>
          <w:rFonts w:ascii="Arial" w:eastAsia="Arial" w:hAnsi="Arial" w:cs="Arial"/>
          <w:sz w:val="20"/>
          <w:lang w:eastAsia="en-GB"/>
        </w:rPr>
      </w:pPr>
      <w:r w:rsidRPr="008C6FD2">
        <w:rPr>
          <w:rFonts w:ascii="Arial" w:eastAsia="Arial" w:hAnsi="Arial" w:cs="Arial"/>
          <w:sz w:val="20"/>
          <w:lang w:eastAsia="en-GB"/>
        </w:rPr>
        <w:t>You must ensure that you are fully aware of Imperial’s policies relating to data protection and data security, including Imperial’s:</w:t>
      </w:r>
    </w:p>
    <w:p w14:paraId="6BD47FC9" w14:textId="0F0BDC6B" w:rsidR="00582D8B" w:rsidRPr="00E259E9" w:rsidRDefault="00582D8B" w:rsidP="00E259E9">
      <w:pPr>
        <w:pStyle w:val="Heading3"/>
        <w:numPr>
          <w:ilvl w:val="2"/>
          <w:numId w:val="12"/>
        </w:numPr>
        <w:spacing w:line="240" w:lineRule="auto"/>
        <w:rPr>
          <w:rFonts w:ascii="Arial" w:eastAsia="Arial" w:hAnsi="Arial" w:cs="Arial"/>
          <w:sz w:val="20"/>
          <w:lang w:eastAsia="en-GB"/>
        </w:rPr>
      </w:pPr>
      <w:r w:rsidRPr="00E259E9">
        <w:rPr>
          <w:rFonts w:ascii="Arial" w:eastAsia="Arial" w:hAnsi="Arial" w:cs="Arial"/>
          <w:sz w:val="20"/>
          <w:lang w:eastAsia="en-GB"/>
        </w:rPr>
        <w:t xml:space="preserve">Data Protection Policy (as amended from time to time) </w:t>
      </w:r>
      <w:hyperlink r:id="rId11" w:history="1">
        <w:r w:rsidR="0045231E" w:rsidRPr="00A7329B">
          <w:rPr>
            <w:rStyle w:val="Hyperlink"/>
            <w:rFonts w:ascii="Arial" w:eastAsia="Arial" w:hAnsi="Arial" w:cs="Arial"/>
            <w:sz w:val="20"/>
            <w:lang w:eastAsia="en-GB"/>
          </w:rPr>
          <w:t>https://www.imperial.ac.uk/admin-services/secretariat/information-governance/data-protection/our-policy/</w:t>
        </w:r>
      </w:hyperlink>
      <w:r w:rsidR="0045231E">
        <w:rPr>
          <w:rFonts w:ascii="Arial" w:eastAsia="Arial" w:hAnsi="Arial" w:cs="Arial"/>
          <w:sz w:val="20"/>
          <w:lang w:eastAsia="en-GB"/>
        </w:rPr>
        <w:t xml:space="preserve"> </w:t>
      </w:r>
      <w:r w:rsidRPr="00E259E9">
        <w:rPr>
          <w:rFonts w:ascii="Arial" w:eastAsia="Arial" w:hAnsi="Arial" w:cs="Arial"/>
          <w:sz w:val="20"/>
          <w:lang w:eastAsia="en-GB"/>
        </w:rPr>
        <w:t xml:space="preserve"> and accompanying codes of practice; and</w:t>
      </w:r>
    </w:p>
    <w:p w14:paraId="523731BD" w14:textId="77777777" w:rsidR="00582D8B" w:rsidRPr="00582D8B" w:rsidRDefault="00582D8B" w:rsidP="00E259E9">
      <w:pPr>
        <w:pStyle w:val="Heading3"/>
        <w:spacing w:line="240" w:lineRule="auto"/>
        <w:rPr>
          <w:rFonts w:ascii="Arial" w:eastAsia="Arial" w:hAnsi="Arial" w:cs="Arial"/>
          <w:sz w:val="20"/>
          <w:lang w:eastAsia="en-GB"/>
        </w:rPr>
      </w:pPr>
      <w:r w:rsidRPr="00582D8B">
        <w:rPr>
          <w:rFonts w:ascii="Arial" w:eastAsia="Arial" w:hAnsi="Arial" w:cs="Arial"/>
          <w:sz w:val="20"/>
          <w:lang w:eastAsia="en-GB"/>
        </w:rPr>
        <w:t xml:space="preserve">Information Security Policy (as amended from time to time) </w:t>
      </w:r>
      <w:hyperlink r:id="rId12" w:history="1">
        <w:r w:rsidRPr="00582D8B">
          <w:rPr>
            <w:rFonts w:ascii="Arial" w:eastAsia="Arial" w:hAnsi="Arial" w:cs="Arial"/>
            <w:color w:val="0000FF"/>
            <w:sz w:val="20"/>
            <w:u w:val="single"/>
            <w:lang w:eastAsia="en-GB"/>
          </w:rPr>
          <w:t>http://www.imperial.ac.uk/admin-services/secretariat/college-governance/charters/policies-regulations-and-codes-of-practice/information-security-/policy/</w:t>
        </w:r>
      </w:hyperlink>
      <w:r w:rsidRPr="00582D8B">
        <w:rPr>
          <w:rFonts w:ascii="Arial" w:eastAsia="Arial" w:hAnsi="Arial" w:cs="Arial"/>
          <w:sz w:val="20"/>
          <w:lang w:eastAsia="en-GB"/>
        </w:rPr>
        <w:t xml:space="preserve"> and accompanying codes of practice,</w:t>
      </w:r>
    </w:p>
    <w:p w14:paraId="71D9F9AA" w14:textId="464509CD" w:rsidR="00110390" w:rsidRPr="00326382" w:rsidRDefault="00582D8B" w:rsidP="00326382">
      <w:pPr>
        <w:tabs>
          <w:tab w:val="left" w:pos="720"/>
        </w:tabs>
        <w:adjustRightInd w:val="0"/>
        <w:spacing w:after="240" w:line="240" w:lineRule="auto"/>
        <w:ind w:left="851"/>
        <w:outlineLvl w:val="2"/>
        <w:rPr>
          <w:rFonts w:ascii="Arial" w:eastAsia="Arial" w:hAnsi="Arial" w:cs="Arial"/>
          <w:sz w:val="20"/>
          <w:lang w:eastAsia="en-GB"/>
        </w:rPr>
      </w:pPr>
      <w:r w:rsidRPr="00582D8B">
        <w:rPr>
          <w:rFonts w:ascii="Arial" w:eastAsia="Arial" w:hAnsi="Arial" w:cs="Arial"/>
          <w:sz w:val="20"/>
          <w:lang w:eastAsia="en-GB"/>
        </w:rPr>
        <w:t xml:space="preserve">and you agree that you shall comply with the above policies and any other policy introduced by Imperial from time to time to comply with the Data Protection Laws. </w:t>
      </w:r>
    </w:p>
    <w:p w14:paraId="5C28F997" w14:textId="77777777" w:rsidR="00F86546" w:rsidRPr="004968EA" w:rsidRDefault="00F86546" w:rsidP="004968EA">
      <w:pPr>
        <w:pStyle w:val="Heading1"/>
        <w:spacing w:line="240" w:lineRule="auto"/>
        <w:rPr>
          <w:rFonts w:ascii="Arial" w:hAnsi="Arial" w:cs="Arial"/>
          <w:smallCaps w:val="0"/>
          <w:sz w:val="20"/>
        </w:rPr>
      </w:pPr>
      <w:bookmarkStart w:id="17" w:name="_Ref84868398"/>
      <w:bookmarkEnd w:id="13"/>
      <w:r w:rsidRPr="004968EA">
        <w:rPr>
          <w:rFonts w:ascii="Arial" w:hAnsi="Arial" w:cs="Arial"/>
          <w:smallCaps w:val="0"/>
          <w:sz w:val="20"/>
        </w:rPr>
        <w:t>Freedom of Information</w:t>
      </w:r>
      <w:bookmarkEnd w:id="17"/>
    </w:p>
    <w:p w14:paraId="2AFBF491" w14:textId="4F1213E9" w:rsidR="004F6AA4" w:rsidRPr="004968EA" w:rsidRDefault="004F6AA4" w:rsidP="00606065">
      <w:pPr>
        <w:pStyle w:val="Heading2"/>
        <w:spacing w:line="240" w:lineRule="auto"/>
        <w:rPr>
          <w:rFonts w:ascii="Arial" w:hAnsi="Arial" w:cs="Arial"/>
          <w:sz w:val="20"/>
        </w:rPr>
      </w:pPr>
      <w:bookmarkStart w:id="18" w:name="_Hlk84426625"/>
      <w:bookmarkStart w:id="19" w:name="_Hlk84426600"/>
      <w:r w:rsidRPr="004968EA">
        <w:rPr>
          <w:rFonts w:ascii="Arial" w:hAnsi="Arial" w:cs="Arial"/>
          <w:sz w:val="20"/>
        </w:rPr>
        <w:t xml:space="preserve">You acknowledge that </w:t>
      </w:r>
      <w:r w:rsidR="00F86546" w:rsidRPr="004968EA">
        <w:rPr>
          <w:rFonts w:ascii="Arial" w:hAnsi="Arial" w:cs="Arial"/>
          <w:sz w:val="20"/>
        </w:rPr>
        <w:t>Imperial</w:t>
      </w:r>
      <w:r w:rsidRPr="004968EA">
        <w:rPr>
          <w:rFonts w:ascii="Arial" w:hAnsi="Arial" w:cs="Arial"/>
          <w:sz w:val="20"/>
        </w:rPr>
        <w:t xml:space="preserve"> is subject to the requirements of the Freedom of Information Act 2000 (</w:t>
      </w:r>
      <w:r w:rsidR="00EE7EF6">
        <w:rPr>
          <w:rFonts w:ascii="Arial" w:hAnsi="Arial" w:cs="Arial"/>
          <w:sz w:val="20"/>
        </w:rPr>
        <w:t xml:space="preserve">the </w:t>
      </w:r>
      <w:r w:rsidRPr="00606065">
        <w:rPr>
          <w:rFonts w:ascii="Arial" w:hAnsi="Arial" w:cs="Arial"/>
          <w:b/>
          <w:sz w:val="20"/>
        </w:rPr>
        <w:t>FOIA</w:t>
      </w:r>
      <w:r w:rsidR="00F86546" w:rsidRPr="004968EA">
        <w:rPr>
          <w:rFonts w:ascii="Arial" w:hAnsi="Arial" w:cs="Arial"/>
          <w:sz w:val="20"/>
        </w:rPr>
        <w:t>)</w:t>
      </w:r>
      <w:r w:rsidRPr="004968EA">
        <w:rPr>
          <w:rFonts w:ascii="Arial" w:hAnsi="Arial" w:cs="Arial"/>
          <w:sz w:val="20"/>
        </w:rPr>
        <w:t xml:space="preserve"> and the Environmental Informatio</w:t>
      </w:r>
      <w:r w:rsidR="00F86546" w:rsidRPr="004968EA">
        <w:rPr>
          <w:rFonts w:ascii="Arial" w:hAnsi="Arial" w:cs="Arial"/>
          <w:sz w:val="20"/>
        </w:rPr>
        <w:t>n Regulations 2004 (</w:t>
      </w:r>
      <w:r w:rsidR="00EE7EF6">
        <w:rPr>
          <w:rFonts w:ascii="Arial" w:hAnsi="Arial" w:cs="Arial"/>
          <w:sz w:val="20"/>
        </w:rPr>
        <w:t xml:space="preserve">the </w:t>
      </w:r>
      <w:r w:rsidR="00F86546" w:rsidRPr="00606065">
        <w:rPr>
          <w:rFonts w:ascii="Arial" w:hAnsi="Arial" w:cs="Arial"/>
          <w:b/>
          <w:sz w:val="20"/>
        </w:rPr>
        <w:t>EIRs</w:t>
      </w:r>
      <w:r w:rsidR="00F86546" w:rsidRPr="004968EA">
        <w:rPr>
          <w:rFonts w:ascii="Arial" w:hAnsi="Arial" w:cs="Arial"/>
          <w:sz w:val="20"/>
        </w:rPr>
        <w:t>)</w:t>
      </w:r>
      <w:bookmarkEnd w:id="18"/>
      <w:r w:rsidR="00F86546" w:rsidRPr="004968EA">
        <w:rPr>
          <w:rFonts w:ascii="Arial" w:hAnsi="Arial" w:cs="Arial"/>
          <w:sz w:val="20"/>
        </w:rPr>
        <w:t>.</w:t>
      </w:r>
    </w:p>
    <w:p w14:paraId="1EE228EF" w14:textId="25D63808" w:rsidR="004F6AA4" w:rsidRPr="004968EA" w:rsidRDefault="004F6AA4" w:rsidP="00606065">
      <w:pPr>
        <w:pStyle w:val="Heading2"/>
        <w:spacing w:line="240" w:lineRule="auto"/>
        <w:rPr>
          <w:rFonts w:ascii="Arial" w:hAnsi="Arial" w:cs="Arial"/>
          <w:sz w:val="20"/>
        </w:rPr>
      </w:pPr>
      <w:bookmarkStart w:id="20" w:name="_Hlk84426632"/>
      <w:r w:rsidRPr="004968EA">
        <w:rPr>
          <w:rFonts w:ascii="Arial" w:hAnsi="Arial" w:cs="Arial"/>
          <w:sz w:val="20"/>
        </w:rPr>
        <w:t xml:space="preserve">In the event that </w:t>
      </w:r>
      <w:r w:rsidR="00F86546" w:rsidRPr="004968EA">
        <w:rPr>
          <w:rFonts w:ascii="Arial" w:hAnsi="Arial" w:cs="Arial"/>
          <w:sz w:val="20"/>
        </w:rPr>
        <w:t>Imperial</w:t>
      </w:r>
      <w:r w:rsidRPr="004968EA">
        <w:rPr>
          <w:rFonts w:ascii="Arial" w:hAnsi="Arial" w:cs="Arial"/>
          <w:sz w:val="20"/>
        </w:rPr>
        <w:t xml:space="preserve"> receives a request for i</w:t>
      </w:r>
      <w:r w:rsidR="00F86546" w:rsidRPr="004968EA">
        <w:rPr>
          <w:rFonts w:ascii="Arial" w:hAnsi="Arial" w:cs="Arial"/>
          <w:sz w:val="20"/>
        </w:rPr>
        <w:t>nformation pursuant to the FOIA</w:t>
      </w:r>
      <w:r w:rsidRPr="004968EA">
        <w:rPr>
          <w:rFonts w:ascii="Arial" w:hAnsi="Arial" w:cs="Arial"/>
          <w:sz w:val="20"/>
        </w:rPr>
        <w:t xml:space="preserve"> or the EIRs, responsibility for determining whether the information requested should be disclosed or may be withheld in accordance with the FOIA</w:t>
      </w:r>
      <w:r w:rsidR="00F86546" w:rsidRPr="004968EA">
        <w:rPr>
          <w:rFonts w:ascii="Arial" w:hAnsi="Arial" w:cs="Arial"/>
          <w:sz w:val="20"/>
        </w:rPr>
        <w:t xml:space="preserve"> or the EIRs</w:t>
      </w:r>
      <w:r w:rsidRPr="004968EA">
        <w:rPr>
          <w:rFonts w:ascii="Arial" w:hAnsi="Arial" w:cs="Arial"/>
          <w:sz w:val="20"/>
        </w:rPr>
        <w:t xml:space="preserve"> lies with </w:t>
      </w:r>
      <w:r w:rsidR="00F86546" w:rsidRPr="004968EA">
        <w:rPr>
          <w:rFonts w:ascii="Arial" w:hAnsi="Arial" w:cs="Arial"/>
          <w:sz w:val="20"/>
        </w:rPr>
        <w:t xml:space="preserve">Imperial </w:t>
      </w:r>
      <w:r w:rsidR="00D07EBE">
        <w:rPr>
          <w:rFonts w:ascii="Arial" w:hAnsi="Arial" w:cs="Arial"/>
          <w:sz w:val="20"/>
        </w:rPr>
        <w:t>in</w:t>
      </w:r>
      <w:r w:rsidR="00F86546" w:rsidRPr="004968EA">
        <w:rPr>
          <w:rFonts w:ascii="Arial" w:hAnsi="Arial" w:cs="Arial"/>
          <w:sz w:val="20"/>
        </w:rPr>
        <w:t xml:space="preserve"> its absolute discretion</w:t>
      </w:r>
      <w:bookmarkEnd w:id="20"/>
      <w:r w:rsidR="00F86546" w:rsidRPr="004968EA">
        <w:rPr>
          <w:rFonts w:ascii="Arial" w:hAnsi="Arial" w:cs="Arial"/>
          <w:sz w:val="20"/>
        </w:rPr>
        <w:t>.</w:t>
      </w:r>
    </w:p>
    <w:p w14:paraId="65490C86" w14:textId="09CEDA37" w:rsidR="004F6AA4" w:rsidRPr="004968EA" w:rsidRDefault="00F86546" w:rsidP="00606065">
      <w:pPr>
        <w:pStyle w:val="Heading2"/>
        <w:spacing w:line="240" w:lineRule="auto"/>
        <w:rPr>
          <w:rFonts w:ascii="Arial" w:hAnsi="Arial" w:cs="Arial"/>
          <w:sz w:val="20"/>
        </w:rPr>
      </w:pPr>
      <w:bookmarkStart w:id="21" w:name="_Hlk84426644"/>
      <w:bookmarkStart w:id="22" w:name="_Ref486337882"/>
      <w:r w:rsidRPr="004968EA">
        <w:rPr>
          <w:rFonts w:ascii="Arial" w:hAnsi="Arial" w:cs="Arial"/>
          <w:sz w:val="20"/>
        </w:rPr>
        <w:t>Imperial</w:t>
      </w:r>
      <w:r w:rsidR="004F6AA4" w:rsidRPr="004968EA">
        <w:rPr>
          <w:rFonts w:ascii="Arial" w:hAnsi="Arial" w:cs="Arial"/>
          <w:sz w:val="20"/>
        </w:rPr>
        <w:t xml:space="preserve"> will inform you as soon as reasonably practicable of the receipt of any request for information that may include information about you, and will, when required to do so under the terms of the </w:t>
      </w:r>
      <w:r w:rsidRPr="004968EA">
        <w:rPr>
          <w:rFonts w:ascii="Arial" w:hAnsi="Arial" w:cs="Arial"/>
          <w:sz w:val="20"/>
        </w:rPr>
        <w:t>Data Protection Laws,</w:t>
      </w:r>
      <w:r w:rsidR="004F6AA4" w:rsidRPr="004968EA">
        <w:rPr>
          <w:rFonts w:ascii="Arial" w:hAnsi="Arial" w:cs="Arial"/>
          <w:sz w:val="20"/>
        </w:rPr>
        <w:t xml:space="preserve"> request your consent to disclose such inform</w:t>
      </w:r>
      <w:r w:rsidRPr="004968EA">
        <w:rPr>
          <w:rFonts w:ascii="Arial" w:hAnsi="Arial" w:cs="Arial"/>
          <w:sz w:val="20"/>
        </w:rPr>
        <w:t>ation and, in all other cases, if possible</w:t>
      </w:r>
      <w:r w:rsidR="004F6AA4" w:rsidRPr="004968EA">
        <w:rPr>
          <w:rFonts w:ascii="Arial" w:hAnsi="Arial" w:cs="Arial"/>
          <w:sz w:val="20"/>
        </w:rPr>
        <w:t xml:space="preserve"> afford you an opportunity to make representations to </w:t>
      </w:r>
      <w:r w:rsidRPr="004968EA">
        <w:rPr>
          <w:rFonts w:ascii="Arial" w:hAnsi="Arial" w:cs="Arial"/>
          <w:sz w:val="20"/>
        </w:rPr>
        <w:t>Imperial</w:t>
      </w:r>
      <w:r w:rsidR="004F6AA4" w:rsidRPr="004968EA">
        <w:rPr>
          <w:rFonts w:ascii="Arial" w:hAnsi="Arial" w:cs="Arial"/>
          <w:sz w:val="20"/>
        </w:rPr>
        <w:t xml:space="preserve"> regarding that request for information within five working days of you</w:t>
      </w:r>
      <w:r w:rsidRPr="004968EA">
        <w:rPr>
          <w:rFonts w:ascii="Arial" w:hAnsi="Arial" w:cs="Arial"/>
          <w:sz w:val="20"/>
        </w:rPr>
        <w:t xml:space="preserve"> being notified of the request</w:t>
      </w:r>
      <w:bookmarkEnd w:id="19"/>
      <w:bookmarkEnd w:id="21"/>
      <w:r w:rsidRPr="004968EA">
        <w:rPr>
          <w:rFonts w:ascii="Arial" w:hAnsi="Arial" w:cs="Arial"/>
          <w:sz w:val="20"/>
        </w:rPr>
        <w:t>.</w:t>
      </w:r>
      <w:bookmarkEnd w:id="22"/>
    </w:p>
    <w:p w14:paraId="3E725742" w14:textId="77777777" w:rsidR="00FC4E18" w:rsidRPr="004968EA" w:rsidRDefault="00FC4E18" w:rsidP="00143E54">
      <w:pPr>
        <w:pStyle w:val="Heading1"/>
        <w:spacing w:line="240" w:lineRule="auto"/>
        <w:rPr>
          <w:rFonts w:ascii="Arial" w:hAnsi="Arial" w:cs="Arial"/>
          <w:smallCaps w:val="0"/>
          <w:sz w:val="20"/>
        </w:rPr>
      </w:pPr>
      <w:bookmarkStart w:id="23" w:name="a213929"/>
      <w:r w:rsidRPr="004968EA">
        <w:rPr>
          <w:rFonts w:ascii="Arial" w:hAnsi="Arial" w:cs="Arial"/>
          <w:smallCaps w:val="0"/>
          <w:sz w:val="20"/>
        </w:rPr>
        <w:t>Intellectual property</w:t>
      </w:r>
      <w:bookmarkEnd w:id="23"/>
    </w:p>
    <w:p w14:paraId="2889372E" w14:textId="5156F385" w:rsidR="00A17E0B" w:rsidRPr="004968EA" w:rsidRDefault="00A17E0B" w:rsidP="00A17E0B">
      <w:pPr>
        <w:pStyle w:val="Heading2"/>
        <w:spacing w:line="240" w:lineRule="auto"/>
        <w:rPr>
          <w:rFonts w:ascii="Arial" w:hAnsi="Arial" w:cs="Arial"/>
          <w:sz w:val="20"/>
        </w:rPr>
      </w:pPr>
      <w:r w:rsidRPr="004968EA">
        <w:rPr>
          <w:rFonts w:ascii="Arial" w:hAnsi="Arial" w:cs="Arial"/>
          <w:sz w:val="20"/>
        </w:rPr>
        <w:t xml:space="preserve">You hereby assign to Imperial all </w:t>
      </w:r>
      <w:r>
        <w:rPr>
          <w:rFonts w:ascii="Arial" w:hAnsi="Arial" w:cs="Arial"/>
          <w:sz w:val="20"/>
        </w:rPr>
        <w:t xml:space="preserve">existing and future </w:t>
      </w:r>
      <w:r w:rsidRPr="004968EA">
        <w:rPr>
          <w:rFonts w:ascii="Arial" w:hAnsi="Arial" w:cs="Arial"/>
          <w:sz w:val="20"/>
        </w:rPr>
        <w:t xml:space="preserve">intellectual property rights </w:t>
      </w:r>
      <w:r>
        <w:rPr>
          <w:rFonts w:ascii="Arial" w:hAnsi="Arial" w:cs="Arial"/>
          <w:sz w:val="20"/>
        </w:rPr>
        <w:t xml:space="preserve">and related rights </w:t>
      </w:r>
      <w:r w:rsidRPr="004968EA">
        <w:rPr>
          <w:rFonts w:ascii="Arial" w:hAnsi="Arial" w:cs="Arial"/>
          <w:sz w:val="20"/>
        </w:rPr>
        <w:t>(including, without limitation, patents, copyright</w:t>
      </w:r>
      <w:r>
        <w:rPr>
          <w:rFonts w:ascii="Arial" w:hAnsi="Arial" w:cs="Arial"/>
          <w:sz w:val="20"/>
        </w:rPr>
        <w:t>, performers’ property rights</w:t>
      </w:r>
      <w:r w:rsidRPr="004968EA">
        <w:rPr>
          <w:rFonts w:ascii="Arial" w:hAnsi="Arial" w:cs="Arial"/>
          <w:sz w:val="20"/>
        </w:rPr>
        <w:t xml:space="preserve"> and related rights) and inventions arising from the Services</w:t>
      </w:r>
      <w:r>
        <w:rPr>
          <w:rFonts w:ascii="Arial" w:hAnsi="Arial" w:cs="Arial"/>
          <w:sz w:val="20"/>
        </w:rPr>
        <w:t xml:space="preserve"> including those</w:t>
      </w:r>
      <w:r w:rsidRPr="008C4412">
        <w:rPr>
          <w:rFonts w:ascii="Arial" w:hAnsi="Arial" w:cs="Arial"/>
          <w:sz w:val="20"/>
        </w:rPr>
        <w:t xml:space="preserve"> </w:t>
      </w:r>
      <w:r>
        <w:rPr>
          <w:rFonts w:ascii="Arial" w:hAnsi="Arial" w:cs="Arial"/>
          <w:sz w:val="20"/>
        </w:rPr>
        <w:t xml:space="preserve">that subsist in any and </w:t>
      </w:r>
      <w:r w:rsidRPr="008C4412">
        <w:rPr>
          <w:rFonts w:ascii="Arial" w:hAnsi="Arial" w:cs="Arial"/>
          <w:sz w:val="20"/>
        </w:rPr>
        <w:t xml:space="preserve">all materials </w:t>
      </w:r>
      <w:r w:rsidRPr="00996B80">
        <w:rPr>
          <w:rFonts w:ascii="Arial" w:hAnsi="Arial" w:cs="Arial"/>
          <w:sz w:val="20"/>
        </w:rPr>
        <w:t xml:space="preserve">and deliverables </w:t>
      </w:r>
      <w:r>
        <w:rPr>
          <w:rFonts w:ascii="Arial" w:hAnsi="Arial" w:cs="Arial"/>
          <w:sz w:val="20"/>
        </w:rPr>
        <w:t xml:space="preserve">associated with the Services </w:t>
      </w:r>
      <w:r w:rsidRPr="00996B80">
        <w:rPr>
          <w:rFonts w:ascii="Arial" w:hAnsi="Arial" w:cs="Arial"/>
          <w:sz w:val="20"/>
        </w:rPr>
        <w:t>(including, as applicable, video and sound recordings)</w:t>
      </w:r>
      <w:r w:rsidRPr="004968EA">
        <w:rPr>
          <w:rFonts w:ascii="Arial" w:hAnsi="Arial" w:cs="Arial"/>
          <w:sz w:val="20"/>
        </w:rPr>
        <w:t xml:space="preserve">. You agree </w:t>
      </w:r>
      <w:r>
        <w:rPr>
          <w:rFonts w:ascii="Arial" w:hAnsi="Arial" w:cs="Arial"/>
          <w:sz w:val="20"/>
        </w:rPr>
        <w:t xml:space="preserve">to </w:t>
      </w:r>
      <w:r w:rsidRPr="004968EA">
        <w:rPr>
          <w:rFonts w:ascii="Arial" w:hAnsi="Arial" w:cs="Arial"/>
          <w:sz w:val="20"/>
        </w:rPr>
        <w:t xml:space="preserve">promptly execute all documents and do all acts as may, in the opinion of Imperial, be necessary to give effect to this clause </w:t>
      </w:r>
      <w:r w:rsidRPr="004968EA">
        <w:rPr>
          <w:rFonts w:ascii="Arial" w:hAnsi="Arial" w:cs="Arial"/>
          <w:sz w:val="20"/>
        </w:rPr>
        <w:fldChar w:fldCharType="begin"/>
      </w:r>
      <w:r w:rsidRPr="004968EA">
        <w:rPr>
          <w:rFonts w:ascii="Arial" w:hAnsi="Arial" w:cs="Arial"/>
          <w:sz w:val="20"/>
        </w:rPr>
        <w:instrText xml:space="preserve">REF "a213929" \h \w \* MERGEFORMAT </w:instrText>
      </w:r>
      <w:r w:rsidRPr="004968EA">
        <w:rPr>
          <w:rFonts w:ascii="Arial" w:hAnsi="Arial" w:cs="Arial"/>
          <w:sz w:val="20"/>
        </w:rPr>
      </w:r>
      <w:r w:rsidRPr="004968EA">
        <w:rPr>
          <w:rFonts w:ascii="Arial" w:hAnsi="Arial" w:cs="Arial"/>
          <w:sz w:val="20"/>
        </w:rPr>
        <w:fldChar w:fldCharType="separate"/>
      </w:r>
      <w:r w:rsidRPr="00A17E0B">
        <w:rPr>
          <w:rFonts w:ascii="Arial" w:hAnsi="Arial"/>
          <w:sz w:val="20"/>
        </w:rPr>
        <w:t>8</w:t>
      </w:r>
      <w:r w:rsidRPr="004968EA">
        <w:rPr>
          <w:rFonts w:ascii="Arial" w:hAnsi="Arial" w:cs="Arial"/>
          <w:sz w:val="20"/>
        </w:rPr>
        <w:fldChar w:fldCharType="end"/>
      </w:r>
      <w:r w:rsidRPr="004968EA">
        <w:rPr>
          <w:rFonts w:ascii="Arial" w:hAnsi="Arial" w:cs="Arial"/>
          <w:sz w:val="20"/>
        </w:rPr>
        <w:t xml:space="preserve">.   </w:t>
      </w:r>
    </w:p>
    <w:p w14:paraId="3316A7CB" w14:textId="77777777" w:rsidR="00A17E0B" w:rsidRPr="004968EA" w:rsidRDefault="00A17E0B" w:rsidP="00A17E0B">
      <w:pPr>
        <w:pStyle w:val="Heading2"/>
        <w:spacing w:line="240" w:lineRule="auto"/>
        <w:rPr>
          <w:rFonts w:ascii="Arial" w:hAnsi="Arial" w:cs="Arial"/>
          <w:sz w:val="20"/>
        </w:rPr>
      </w:pPr>
      <w:r w:rsidRPr="004968EA">
        <w:rPr>
          <w:rFonts w:ascii="Arial" w:hAnsi="Arial" w:cs="Arial"/>
          <w:sz w:val="20"/>
        </w:rPr>
        <w:t xml:space="preserve">You hereby irrevocably waive all moral rights </w:t>
      </w:r>
      <w:r>
        <w:rPr>
          <w:rFonts w:ascii="Arial" w:hAnsi="Arial" w:cs="Arial"/>
          <w:sz w:val="20"/>
        </w:rPr>
        <w:t xml:space="preserve">and non-property performers’ rights </w:t>
      </w:r>
      <w:r w:rsidRPr="004968EA">
        <w:rPr>
          <w:rFonts w:ascii="Arial" w:hAnsi="Arial" w:cs="Arial"/>
          <w:sz w:val="20"/>
        </w:rPr>
        <w:t>under the Copyright, Designs and Patents Act 1988 (and all similar rights in other jurisdictions) which you have or will have in any existing or future works</w:t>
      </w:r>
      <w:r>
        <w:rPr>
          <w:rFonts w:ascii="Arial" w:hAnsi="Arial" w:cs="Arial"/>
          <w:sz w:val="20"/>
        </w:rPr>
        <w:t xml:space="preserve"> or deliverables associated with the Services</w:t>
      </w:r>
      <w:r w:rsidRPr="004968EA">
        <w:rPr>
          <w:rFonts w:ascii="Arial" w:hAnsi="Arial" w:cs="Arial"/>
          <w:sz w:val="20"/>
        </w:rPr>
        <w:t>.</w:t>
      </w:r>
    </w:p>
    <w:p w14:paraId="072FE68C" w14:textId="1718C062" w:rsidR="00A17E0B" w:rsidRPr="004968EA" w:rsidRDefault="00A17E0B" w:rsidP="00A17E0B">
      <w:pPr>
        <w:pStyle w:val="Heading2"/>
        <w:spacing w:line="240" w:lineRule="auto"/>
        <w:rPr>
          <w:rFonts w:ascii="Arial" w:hAnsi="Arial" w:cs="Arial"/>
          <w:sz w:val="20"/>
        </w:rPr>
      </w:pPr>
      <w:r w:rsidRPr="004968EA">
        <w:rPr>
          <w:rFonts w:ascii="Arial" w:hAnsi="Arial" w:cs="Arial"/>
          <w:sz w:val="20"/>
        </w:rPr>
        <w:t xml:space="preserve">You irrevocably appoint Imperial to be your attorney in your name and on your behalf to execute documents, use your name and do all things which are necessary or desirable for Imperial to obtain for itself or its nominee the full benefit of this clause </w:t>
      </w:r>
      <w:r w:rsidRPr="004968EA">
        <w:rPr>
          <w:rFonts w:ascii="Arial" w:hAnsi="Arial" w:cs="Arial"/>
          <w:sz w:val="20"/>
        </w:rPr>
        <w:fldChar w:fldCharType="begin"/>
      </w:r>
      <w:r w:rsidRPr="004968EA">
        <w:rPr>
          <w:rFonts w:ascii="Arial" w:hAnsi="Arial" w:cs="Arial"/>
          <w:sz w:val="20"/>
        </w:rPr>
        <w:instrText xml:space="preserve"> REF a213929 \r \h  \* MERGEFORMAT </w:instrText>
      </w:r>
      <w:r w:rsidRPr="004968EA">
        <w:rPr>
          <w:rFonts w:ascii="Arial" w:hAnsi="Arial" w:cs="Arial"/>
          <w:sz w:val="20"/>
        </w:rPr>
      </w:r>
      <w:r w:rsidRPr="004968EA">
        <w:rPr>
          <w:rFonts w:ascii="Arial" w:hAnsi="Arial" w:cs="Arial"/>
          <w:sz w:val="20"/>
        </w:rPr>
        <w:fldChar w:fldCharType="separate"/>
      </w:r>
      <w:r>
        <w:rPr>
          <w:rFonts w:ascii="Arial" w:hAnsi="Arial" w:cs="Arial"/>
          <w:sz w:val="20"/>
        </w:rPr>
        <w:t>8</w:t>
      </w:r>
      <w:r w:rsidRPr="004968EA">
        <w:rPr>
          <w:rFonts w:ascii="Arial" w:hAnsi="Arial" w:cs="Arial"/>
          <w:sz w:val="20"/>
        </w:rPr>
        <w:fldChar w:fldCharType="end"/>
      </w:r>
      <w:r w:rsidRPr="004968EA">
        <w:rPr>
          <w:rFonts w:ascii="Arial" w:hAnsi="Arial" w:cs="Arial"/>
          <w:sz w:val="20"/>
        </w:rPr>
        <w:t>.</w:t>
      </w:r>
    </w:p>
    <w:p w14:paraId="53AC4D7E" w14:textId="77777777" w:rsidR="00A17E0B" w:rsidRPr="00C11798" w:rsidRDefault="00A17E0B" w:rsidP="00A17E0B">
      <w:pPr>
        <w:pStyle w:val="Heading2"/>
        <w:spacing w:line="240" w:lineRule="auto"/>
        <w:contextualSpacing/>
        <w:rPr>
          <w:rFonts w:ascii="Arial" w:hAnsi="Arial" w:cs="Arial"/>
          <w:sz w:val="20"/>
        </w:rPr>
      </w:pPr>
      <w:r w:rsidRPr="004968EA">
        <w:rPr>
          <w:rFonts w:ascii="Arial" w:hAnsi="Arial" w:cs="Arial"/>
          <w:sz w:val="20"/>
        </w:rPr>
        <w:t>For the avoidance of doubt, nothing in this agreement shall affect the ownership of pre-existing intellectual property rights, or those originating outside the scope of this agreement.</w:t>
      </w:r>
      <w:r>
        <w:rPr>
          <w:rFonts w:ascii="Arial" w:hAnsi="Arial" w:cs="Arial"/>
          <w:sz w:val="20"/>
        </w:rPr>
        <w:t xml:space="preserve"> You hereby grant Imperial a worldwide, royalty-free, irrevocable </w:t>
      </w:r>
      <w:r w:rsidRPr="00C11798">
        <w:rPr>
          <w:rFonts w:ascii="Arial" w:hAnsi="Arial" w:cs="Arial"/>
          <w:sz w:val="20"/>
        </w:rPr>
        <w:t xml:space="preserve">and sub-licensable licence to use any </w:t>
      </w:r>
      <w:r>
        <w:rPr>
          <w:rFonts w:ascii="Arial" w:hAnsi="Arial" w:cs="Arial"/>
          <w:sz w:val="20"/>
        </w:rPr>
        <w:t xml:space="preserve">such </w:t>
      </w:r>
      <w:r w:rsidRPr="00C11798">
        <w:rPr>
          <w:rFonts w:ascii="Arial" w:hAnsi="Arial" w:cs="Arial"/>
          <w:sz w:val="20"/>
        </w:rPr>
        <w:t xml:space="preserve">pre-existing intellectual property rights belonging to </w:t>
      </w:r>
      <w:r>
        <w:rPr>
          <w:rFonts w:ascii="Arial" w:hAnsi="Arial" w:cs="Arial"/>
          <w:sz w:val="20"/>
        </w:rPr>
        <w:t>you</w:t>
      </w:r>
      <w:r w:rsidRPr="00C11798">
        <w:rPr>
          <w:rFonts w:ascii="Arial" w:hAnsi="Arial" w:cs="Arial"/>
          <w:sz w:val="20"/>
        </w:rPr>
        <w:t xml:space="preserve"> (and / or any third party that has granted </w:t>
      </w:r>
      <w:r>
        <w:rPr>
          <w:rFonts w:ascii="Arial" w:hAnsi="Arial" w:cs="Arial"/>
          <w:sz w:val="20"/>
        </w:rPr>
        <w:t>you</w:t>
      </w:r>
      <w:r w:rsidRPr="00C11798">
        <w:rPr>
          <w:rFonts w:ascii="Arial" w:hAnsi="Arial" w:cs="Arial"/>
          <w:sz w:val="20"/>
        </w:rPr>
        <w:t xml:space="preserve"> all necessary rights to use and sub-license the same) that form part of the Services or related materials, works and deliverables (including, as applicable, video and sound recordings) for any purpose whether commercial or non-commercial. </w:t>
      </w:r>
    </w:p>
    <w:p w14:paraId="1425C34D" w14:textId="77777777" w:rsidR="00A17E0B" w:rsidRDefault="00A17E0B" w:rsidP="00A17E0B">
      <w:pPr>
        <w:pStyle w:val="Heading2"/>
        <w:spacing w:line="240" w:lineRule="auto"/>
        <w:rPr>
          <w:rFonts w:ascii="Arial" w:hAnsi="Arial" w:cs="Arial"/>
          <w:sz w:val="20"/>
        </w:rPr>
      </w:pPr>
      <w:r w:rsidRPr="00E7145D">
        <w:rPr>
          <w:rFonts w:ascii="Arial" w:hAnsi="Arial" w:cs="Arial"/>
          <w:sz w:val="20"/>
        </w:rPr>
        <w:t xml:space="preserve">To the extent that you </w:t>
      </w:r>
      <w:r>
        <w:rPr>
          <w:rFonts w:ascii="Arial" w:hAnsi="Arial" w:cs="Arial"/>
          <w:sz w:val="20"/>
        </w:rPr>
        <w:t>use</w:t>
      </w:r>
      <w:r w:rsidRPr="00E7145D">
        <w:rPr>
          <w:rFonts w:ascii="Arial" w:hAnsi="Arial" w:cs="Arial"/>
          <w:sz w:val="20"/>
        </w:rPr>
        <w:t xml:space="preserve"> any of your pre-existing intellectual property rights for the provision of the Services, such intellectual property rights shall not include intellectual property owned by or licensed to a third party except for intellectual property which you </w:t>
      </w:r>
      <w:r>
        <w:rPr>
          <w:rFonts w:ascii="Arial" w:hAnsi="Arial" w:cs="Arial"/>
          <w:sz w:val="20"/>
        </w:rPr>
        <w:t>have</w:t>
      </w:r>
      <w:r w:rsidRPr="00E7145D">
        <w:rPr>
          <w:rFonts w:ascii="Arial" w:hAnsi="Arial" w:cs="Arial"/>
          <w:sz w:val="20"/>
        </w:rPr>
        <w:t xml:space="preserve"> the right to use (including the right to use the intellectual property for the purposes of th</w:t>
      </w:r>
      <w:r>
        <w:rPr>
          <w:rFonts w:ascii="Arial" w:hAnsi="Arial" w:cs="Arial"/>
          <w:sz w:val="20"/>
        </w:rPr>
        <w:t xml:space="preserve">is agreement) and you shall not </w:t>
      </w:r>
      <w:r w:rsidRPr="00E7145D">
        <w:rPr>
          <w:rFonts w:ascii="Arial" w:hAnsi="Arial" w:cs="Arial"/>
          <w:sz w:val="20"/>
        </w:rPr>
        <w:t xml:space="preserve">subject Imperial or any of its group companies to any claim for the infringement of any intellectual property rights of a third party. </w:t>
      </w:r>
      <w:r>
        <w:rPr>
          <w:rFonts w:ascii="Arial" w:hAnsi="Arial" w:cs="Arial"/>
          <w:sz w:val="20"/>
        </w:rPr>
        <w:t xml:space="preserve">  </w:t>
      </w:r>
      <w:r w:rsidRPr="004968EA">
        <w:rPr>
          <w:rFonts w:ascii="Arial" w:hAnsi="Arial" w:cs="Arial"/>
          <w:sz w:val="20"/>
        </w:rPr>
        <w:t xml:space="preserve">   </w:t>
      </w:r>
    </w:p>
    <w:p w14:paraId="098DAD03" w14:textId="651D2F9F" w:rsidR="006C5B91" w:rsidRPr="00A17E0B" w:rsidRDefault="00A17E0B" w:rsidP="00A17E0B">
      <w:pPr>
        <w:pStyle w:val="Heading2"/>
        <w:spacing w:line="240" w:lineRule="auto"/>
        <w:rPr>
          <w:rFonts w:ascii="Arial" w:hAnsi="Arial" w:cs="Arial"/>
          <w:sz w:val="20"/>
        </w:rPr>
      </w:pPr>
      <w:r>
        <w:rPr>
          <w:rFonts w:ascii="Arial" w:hAnsi="Arial" w:cs="Arial"/>
          <w:sz w:val="20"/>
        </w:rPr>
        <w:t xml:space="preserve">You hereby </w:t>
      </w:r>
      <w:r w:rsidRPr="00513B86">
        <w:rPr>
          <w:rFonts w:ascii="Arial" w:hAnsi="Arial" w:cs="Arial"/>
          <w:sz w:val="20"/>
        </w:rPr>
        <w:t>provide consent</w:t>
      </w:r>
      <w:r>
        <w:rPr>
          <w:rFonts w:ascii="Arial" w:hAnsi="Arial" w:cs="Arial"/>
          <w:sz w:val="20"/>
        </w:rPr>
        <w:t xml:space="preserve"> to Imperial</w:t>
      </w:r>
      <w:r w:rsidRPr="00513B86">
        <w:rPr>
          <w:rFonts w:ascii="Arial" w:hAnsi="Arial" w:cs="Arial"/>
          <w:sz w:val="20"/>
        </w:rPr>
        <w:t xml:space="preserve"> to record any performance </w:t>
      </w:r>
      <w:r>
        <w:rPr>
          <w:rFonts w:ascii="Arial" w:hAnsi="Arial" w:cs="Arial"/>
          <w:sz w:val="20"/>
        </w:rPr>
        <w:t>by you</w:t>
      </w:r>
      <w:r w:rsidRPr="00513B86">
        <w:rPr>
          <w:rFonts w:ascii="Arial" w:hAnsi="Arial" w:cs="Arial"/>
          <w:sz w:val="20"/>
        </w:rPr>
        <w:t xml:space="preserve"> if such recording forms part of the Services or the related works, materials and deliverables (</w:t>
      </w:r>
      <w:r w:rsidRPr="00A17E0B">
        <w:rPr>
          <w:rFonts w:ascii="Arial" w:hAnsi="Arial" w:cs="Arial"/>
          <w:sz w:val="20"/>
        </w:rPr>
        <w:t>Recording</w:t>
      </w:r>
      <w:r w:rsidRPr="00513B86">
        <w:rPr>
          <w:rFonts w:ascii="Arial" w:hAnsi="Arial" w:cs="Arial"/>
          <w:sz w:val="20"/>
        </w:rPr>
        <w:t xml:space="preserve">). </w:t>
      </w:r>
      <w:r>
        <w:rPr>
          <w:rFonts w:ascii="Arial" w:hAnsi="Arial" w:cs="Arial"/>
          <w:sz w:val="20"/>
        </w:rPr>
        <w:t>You</w:t>
      </w:r>
      <w:r w:rsidRPr="00513B86">
        <w:rPr>
          <w:rFonts w:ascii="Arial" w:hAnsi="Arial" w:cs="Arial"/>
          <w:sz w:val="20"/>
        </w:rPr>
        <w:t xml:space="preserve"> also hereby consent to Imperial using the Recording (whether made by you, Imperial or otherwise) for any purpose</w:t>
      </w:r>
      <w:r>
        <w:rPr>
          <w:rFonts w:ascii="Arial" w:hAnsi="Arial" w:cs="Arial"/>
          <w:sz w:val="20"/>
        </w:rPr>
        <w:t xml:space="preserve">, whether commercial or non-commercial, </w:t>
      </w:r>
      <w:r w:rsidRPr="00513B86">
        <w:rPr>
          <w:rFonts w:ascii="Arial" w:hAnsi="Arial" w:cs="Arial"/>
          <w:sz w:val="20"/>
        </w:rPr>
        <w:t>and to make copies of, rent, lend and distribute the same.</w:t>
      </w:r>
    </w:p>
    <w:p w14:paraId="1B330C3B" w14:textId="77777777" w:rsidR="000E0CB3" w:rsidRPr="004968EA" w:rsidRDefault="009F64A5" w:rsidP="00143E54">
      <w:pPr>
        <w:pStyle w:val="Heading1"/>
        <w:spacing w:line="240" w:lineRule="auto"/>
        <w:rPr>
          <w:rFonts w:ascii="Arial" w:hAnsi="Arial" w:cs="Arial"/>
          <w:smallCaps w:val="0"/>
          <w:sz w:val="20"/>
        </w:rPr>
      </w:pPr>
      <w:bookmarkStart w:id="24" w:name="_Ref84868418"/>
      <w:bookmarkStart w:id="25" w:name="a483553"/>
      <w:r>
        <w:rPr>
          <w:rFonts w:ascii="Arial" w:hAnsi="Arial" w:cs="Arial"/>
          <w:smallCaps w:val="0"/>
          <w:sz w:val="20"/>
        </w:rPr>
        <w:t>Publicity</w:t>
      </w:r>
      <w:bookmarkEnd w:id="24"/>
    </w:p>
    <w:p w14:paraId="1068F97F" w14:textId="77777777" w:rsidR="000E0CB3" w:rsidRPr="00606065" w:rsidRDefault="005615D8" w:rsidP="00606065">
      <w:pPr>
        <w:pStyle w:val="Heading2"/>
        <w:numPr>
          <w:ilvl w:val="0"/>
          <w:numId w:val="0"/>
        </w:numPr>
        <w:spacing w:line="240" w:lineRule="auto"/>
        <w:ind w:left="720"/>
        <w:rPr>
          <w:rFonts w:ascii="Arial" w:hAnsi="Arial" w:cs="Arial"/>
          <w:sz w:val="20"/>
        </w:rPr>
      </w:pPr>
      <w:r w:rsidRPr="004968EA">
        <w:rPr>
          <w:rFonts w:ascii="Arial" w:hAnsi="Arial" w:cs="Arial"/>
          <w:sz w:val="20"/>
        </w:rPr>
        <w:t>You shall not use</w:t>
      </w:r>
      <w:r w:rsidR="000E0CB3" w:rsidRPr="004968EA">
        <w:rPr>
          <w:rFonts w:ascii="Arial" w:hAnsi="Arial" w:cs="Arial"/>
          <w:sz w:val="20"/>
        </w:rPr>
        <w:t xml:space="preserve"> Imperial’s name in any press release or advertising without Imperial’s prior written consent, such consent not to be unreasonably withheld. </w:t>
      </w:r>
    </w:p>
    <w:p w14:paraId="26382A3F" w14:textId="77777777" w:rsidR="00FC4E18" w:rsidRPr="004968EA" w:rsidRDefault="00FC4E18" w:rsidP="00143E54">
      <w:pPr>
        <w:pStyle w:val="Heading1"/>
        <w:spacing w:line="240" w:lineRule="auto"/>
        <w:rPr>
          <w:rFonts w:ascii="Arial" w:hAnsi="Arial" w:cs="Arial"/>
          <w:smallCaps w:val="0"/>
          <w:sz w:val="20"/>
        </w:rPr>
      </w:pPr>
      <w:r w:rsidRPr="004968EA">
        <w:rPr>
          <w:rFonts w:ascii="Arial" w:hAnsi="Arial" w:cs="Arial"/>
          <w:smallCaps w:val="0"/>
          <w:sz w:val="20"/>
        </w:rPr>
        <w:t>Insurance</w:t>
      </w:r>
      <w:bookmarkEnd w:id="25"/>
    </w:p>
    <w:p w14:paraId="53B973B3" w14:textId="72AC53D3" w:rsidR="00FC4E18" w:rsidRPr="004968EA" w:rsidRDefault="00094D8F" w:rsidP="00143E54">
      <w:pPr>
        <w:pStyle w:val="Bodysubclause"/>
        <w:spacing w:line="240" w:lineRule="auto"/>
        <w:rPr>
          <w:rFonts w:ascii="Arial" w:hAnsi="Arial" w:cs="Arial"/>
          <w:sz w:val="20"/>
        </w:rPr>
      </w:pPr>
      <w:r w:rsidRPr="004968EA">
        <w:rPr>
          <w:rFonts w:ascii="Arial" w:hAnsi="Arial" w:cs="Arial"/>
          <w:sz w:val="20"/>
        </w:rPr>
        <w:t>You shall maintain (at your cost) in force during the period of this agreement adequate insurance cover with reputable insurers acceptable to Imperial in respect of your provision of the Services</w:t>
      </w:r>
      <w:r w:rsidR="00AB10FB">
        <w:rPr>
          <w:rFonts w:ascii="Arial" w:hAnsi="Arial" w:cs="Arial"/>
          <w:sz w:val="20"/>
        </w:rPr>
        <w:t xml:space="preserve"> and the risks relating to the indemnity provided in clause </w:t>
      </w:r>
      <w:r w:rsidR="00072D6D">
        <w:rPr>
          <w:rFonts w:ascii="Arial" w:hAnsi="Arial" w:cs="Arial"/>
          <w:sz w:val="20"/>
        </w:rPr>
        <w:fldChar w:fldCharType="begin"/>
      </w:r>
      <w:r w:rsidR="00072D6D">
        <w:rPr>
          <w:rFonts w:ascii="Arial" w:hAnsi="Arial" w:cs="Arial"/>
          <w:sz w:val="20"/>
        </w:rPr>
        <w:instrText xml:space="preserve"> REF _Ref486338002 \r \h </w:instrText>
      </w:r>
      <w:r w:rsidR="00072D6D">
        <w:rPr>
          <w:rFonts w:ascii="Arial" w:hAnsi="Arial" w:cs="Arial"/>
          <w:sz w:val="20"/>
        </w:rPr>
      </w:r>
      <w:r w:rsidR="00072D6D">
        <w:rPr>
          <w:rFonts w:ascii="Arial" w:hAnsi="Arial" w:cs="Arial"/>
          <w:sz w:val="20"/>
        </w:rPr>
        <w:fldChar w:fldCharType="separate"/>
      </w:r>
      <w:r w:rsidR="005A1238">
        <w:rPr>
          <w:rFonts w:ascii="Arial" w:hAnsi="Arial" w:cs="Arial"/>
          <w:sz w:val="20"/>
        </w:rPr>
        <w:t>2.4</w:t>
      </w:r>
      <w:r w:rsidR="00072D6D">
        <w:rPr>
          <w:rFonts w:ascii="Arial" w:hAnsi="Arial" w:cs="Arial"/>
          <w:sz w:val="20"/>
        </w:rPr>
        <w:fldChar w:fldCharType="end"/>
      </w:r>
      <w:r w:rsidR="00AB10FB">
        <w:rPr>
          <w:rFonts w:ascii="Arial" w:hAnsi="Arial" w:cs="Arial"/>
          <w:sz w:val="20"/>
        </w:rPr>
        <w:t xml:space="preserve">, </w:t>
      </w:r>
      <w:r w:rsidRPr="004968EA">
        <w:rPr>
          <w:rFonts w:ascii="Arial" w:hAnsi="Arial" w:cs="Arial"/>
          <w:sz w:val="20"/>
        </w:rPr>
        <w:t>and</w:t>
      </w:r>
      <w:r w:rsidR="003002DC" w:rsidRPr="004968EA">
        <w:rPr>
          <w:rFonts w:ascii="Arial" w:hAnsi="Arial" w:cs="Arial"/>
          <w:sz w:val="20"/>
        </w:rPr>
        <w:t xml:space="preserve"> shall be responsible for arranging and meeting the cost of such </w:t>
      </w:r>
      <w:r w:rsidRPr="004968EA">
        <w:rPr>
          <w:rFonts w:ascii="Arial" w:hAnsi="Arial" w:cs="Arial"/>
          <w:sz w:val="20"/>
        </w:rPr>
        <w:t xml:space="preserve">other </w:t>
      </w:r>
      <w:r w:rsidR="003002DC" w:rsidRPr="004968EA">
        <w:rPr>
          <w:rFonts w:ascii="Arial" w:hAnsi="Arial" w:cs="Arial"/>
          <w:sz w:val="20"/>
        </w:rPr>
        <w:t xml:space="preserve">insurance policies as you think fit in connection with this agreement.  </w:t>
      </w:r>
      <w:r w:rsidR="0017389B">
        <w:rPr>
          <w:rFonts w:ascii="Arial" w:hAnsi="Arial" w:cs="Arial"/>
          <w:sz w:val="20"/>
        </w:rPr>
        <w:t xml:space="preserve">Imperial’s </w:t>
      </w:r>
      <w:r w:rsidR="003002DC" w:rsidRPr="004968EA">
        <w:rPr>
          <w:rFonts w:ascii="Arial" w:hAnsi="Arial" w:cs="Arial"/>
          <w:sz w:val="20"/>
        </w:rPr>
        <w:t xml:space="preserve">insurance policies do not apply to any work carried out under this agreement except </w:t>
      </w:r>
      <w:r w:rsidRPr="004968EA">
        <w:rPr>
          <w:rFonts w:ascii="Arial" w:hAnsi="Arial" w:cs="Arial"/>
          <w:sz w:val="20"/>
        </w:rPr>
        <w:t xml:space="preserve">to </w:t>
      </w:r>
      <w:r w:rsidR="003002DC" w:rsidRPr="004968EA">
        <w:rPr>
          <w:rFonts w:ascii="Arial" w:hAnsi="Arial" w:cs="Arial"/>
          <w:sz w:val="20"/>
        </w:rPr>
        <w:t xml:space="preserve">the limited extent that they would in any event protect members of the general public when visiting Imperial. </w:t>
      </w:r>
    </w:p>
    <w:p w14:paraId="0C987871" w14:textId="77777777" w:rsidR="00FC4E18" w:rsidRPr="004968EA" w:rsidRDefault="00FC4E18" w:rsidP="00143E54">
      <w:pPr>
        <w:pStyle w:val="Heading1"/>
        <w:spacing w:line="240" w:lineRule="auto"/>
        <w:rPr>
          <w:rFonts w:ascii="Arial" w:hAnsi="Arial" w:cs="Arial"/>
          <w:smallCaps w:val="0"/>
          <w:sz w:val="20"/>
        </w:rPr>
      </w:pPr>
      <w:bookmarkStart w:id="26" w:name="a316697"/>
      <w:r w:rsidRPr="004968EA">
        <w:rPr>
          <w:rFonts w:ascii="Arial" w:hAnsi="Arial" w:cs="Arial"/>
          <w:smallCaps w:val="0"/>
          <w:sz w:val="20"/>
        </w:rPr>
        <w:t>Termination</w:t>
      </w:r>
      <w:bookmarkEnd w:id="26"/>
    </w:p>
    <w:p w14:paraId="5051356E" w14:textId="50A50F5B" w:rsidR="00FC4E18" w:rsidRPr="004968EA" w:rsidRDefault="00143E54" w:rsidP="004F0EAD">
      <w:pPr>
        <w:pStyle w:val="Heading2"/>
        <w:spacing w:line="240" w:lineRule="auto"/>
        <w:contextualSpacing/>
        <w:rPr>
          <w:rFonts w:ascii="Arial" w:hAnsi="Arial" w:cs="Arial"/>
          <w:sz w:val="20"/>
        </w:rPr>
      </w:pPr>
      <w:r w:rsidRPr="004968EA">
        <w:rPr>
          <w:rFonts w:ascii="Arial" w:hAnsi="Arial" w:cs="Arial"/>
          <w:sz w:val="20"/>
        </w:rPr>
        <w:t>Imperial</w:t>
      </w:r>
      <w:r w:rsidR="00FC4E18" w:rsidRPr="004968EA">
        <w:rPr>
          <w:rFonts w:ascii="Arial" w:hAnsi="Arial" w:cs="Arial"/>
          <w:sz w:val="20"/>
        </w:rPr>
        <w:t xml:space="preserve"> may at any time terminate your engagement </w:t>
      </w:r>
      <w:r w:rsidR="00346C65">
        <w:rPr>
          <w:rFonts w:ascii="Arial" w:hAnsi="Arial" w:cs="Arial"/>
          <w:sz w:val="20"/>
        </w:rPr>
        <w:t xml:space="preserve">and this agreement </w:t>
      </w:r>
      <w:r w:rsidR="00FC4E18" w:rsidRPr="004968EA">
        <w:rPr>
          <w:rFonts w:ascii="Arial" w:hAnsi="Arial" w:cs="Arial"/>
          <w:sz w:val="20"/>
        </w:rPr>
        <w:t xml:space="preserve">with immediate effect with no liability to make any further payment to you (other than in respect of any accrued fees at the date of termination) if: </w:t>
      </w:r>
    </w:p>
    <w:p w14:paraId="567BA782" w14:textId="77777777" w:rsidR="00F040DB" w:rsidRPr="004968EA" w:rsidRDefault="00F040DB" w:rsidP="00143E54">
      <w:pPr>
        <w:pStyle w:val="Heading3"/>
        <w:spacing w:line="240" w:lineRule="auto"/>
        <w:rPr>
          <w:rFonts w:ascii="Arial" w:hAnsi="Arial" w:cs="Arial"/>
          <w:sz w:val="20"/>
        </w:rPr>
      </w:pPr>
      <w:r w:rsidRPr="004968EA">
        <w:rPr>
          <w:rFonts w:ascii="Arial" w:hAnsi="Arial" w:cs="Arial"/>
          <w:sz w:val="20"/>
        </w:rPr>
        <w:t xml:space="preserve">you are guilty of any gross misconduct affecting the business of Imperial; </w:t>
      </w:r>
    </w:p>
    <w:p w14:paraId="33ED9000" w14:textId="77777777" w:rsidR="00346C65" w:rsidRDefault="00FC4E18" w:rsidP="00143E54">
      <w:pPr>
        <w:pStyle w:val="Heading3"/>
        <w:spacing w:line="240" w:lineRule="auto"/>
        <w:rPr>
          <w:rFonts w:ascii="Arial" w:hAnsi="Arial" w:cs="Arial"/>
          <w:sz w:val="20"/>
        </w:rPr>
      </w:pPr>
      <w:r w:rsidRPr="004968EA">
        <w:rPr>
          <w:rFonts w:ascii="Arial" w:hAnsi="Arial" w:cs="Arial"/>
          <w:sz w:val="20"/>
        </w:rPr>
        <w:t>you are in material breach of any of your obl</w:t>
      </w:r>
      <w:r w:rsidR="00951F49" w:rsidRPr="004968EA">
        <w:rPr>
          <w:rFonts w:ascii="Arial" w:hAnsi="Arial" w:cs="Arial"/>
          <w:sz w:val="20"/>
        </w:rPr>
        <w:t xml:space="preserve">igations under this agreement </w:t>
      </w:r>
      <w:r w:rsidR="00AB633B" w:rsidRPr="004968EA">
        <w:rPr>
          <w:rFonts w:ascii="Arial" w:hAnsi="Arial" w:cs="Arial"/>
          <w:sz w:val="20"/>
        </w:rPr>
        <w:t>(including</w:t>
      </w:r>
      <w:r w:rsidR="00C35D07">
        <w:rPr>
          <w:rFonts w:ascii="Arial" w:hAnsi="Arial" w:cs="Arial"/>
          <w:sz w:val="20"/>
        </w:rPr>
        <w:t>, without limitation,</w:t>
      </w:r>
      <w:r w:rsidR="00AB633B" w:rsidRPr="004968EA">
        <w:rPr>
          <w:rFonts w:ascii="Arial" w:hAnsi="Arial" w:cs="Arial"/>
          <w:sz w:val="20"/>
        </w:rPr>
        <w:t xml:space="preserve"> any</w:t>
      </w:r>
      <w:r w:rsidR="008825F6" w:rsidRPr="004968EA">
        <w:rPr>
          <w:rFonts w:ascii="Arial" w:hAnsi="Arial" w:cs="Arial"/>
          <w:sz w:val="20"/>
        </w:rPr>
        <w:t xml:space="preserve"> failure</w:t>
      </w:r>
      <w:r w:rsidR="00AB633B" w:rsidRPr="004968EA">
        <w:rPr>
          <w:rFonts w:ascii="Arial" w:hAnsi="Arial" w:cs="Arial"/>
          <w:sz w:val="20"/>
        </w:rPr>
        <w:t xml:space="preserve"> </w:t>
      </w:r>
      <w:r w:rsidR="00951F49" w:rsidRPr="004968EA">
        <w:rPr>
          <w:rFonts w:ascii="Arial" w:hAnsi="Arial" w:cs="Arial"/>
          <w:sz w:val="20"/>
        </w:rPr>
        <w:t xml:space="preserve">to provide the Services to Imperial’s reasonable satisfaction or </w:t>
      </w:r>
      <w:r w:rsidR="00AB633B" w:rsidRPr="004968EA">
        <w:rPr>
          <w:rFonts w:ascii="Arial" w:hAnsi="Arial" w:cs="Arial"/>
          <w:sz w:val="20"/>
        </w:rPr>
        <w:t>fai</w:t>
      </w:r>
      <w:r w:rsidR="00951F49" w:rsidRPr="004968EA">
        <w:rPr>
          <w:rFonts w:ascii="Arial" w:hAnsi="Arial" w:cs="Arial"/>
          <w:sz w:val="20"/>
        </w:rPr>
        <w:t>lure to meet delivery deadlines</w:t>
      </w:r>
      <w:r w:rsidR="00AB633B" w:rsidRPr="004968EA">
        <w:rPr>
          <w:rFonts w:ascii="Arial" w:hAnsi="Arial" w:cs="Arial"/>
          <w:sz w:val="20"/>
        </w:rPr>
        <w:t>)</w:t>
      </w:r>
      <w:r w:rsidRPr="004968EA">
        <w:rPr>
          <w:rFonts w:ascii="Arial" w:hAnsi="Arial" w:cs="Arial"/>
          <w:sz w:val="20"/>
        </w:rPr>
        <w:t>;</w:t>
      </w:r>
      <w:r w:rsidR="001A3D16" w:rsidRPr="004968EA">
        <w:rPr>
          <w:rFonts w:ascii="Arial" w:hAnsi="Arial" w:cs="Arial"/>
          <w:sz w:val="20"/>
        </w:rPr>
        <w:t xml:space="preserve"> </w:t>
      </w:r>
    </w:p>
    <w:p w14:paraId="60D60B4E" w14:textId="063C9471" w:rsidR="00FC4E18" w:rsidRPr="004968EA" w:rsidRDefault="00346C65" w:rsidP="00143E54">
      <w:pPr>
        <w:pStyle w:val="Heading3"/>
        <w:spacing w:line="240" w:lineRule="auto"/>
        <w:rPr>
          <w:rFonts w:ascii="Arial" w:hAnsi="Arial" w:cs="Arial"/>
          <w:sz w:val="20"/>
        </w:rPr>
      </w:pPr>
      <w:r>
        <w:rPr>
          <w:rFonts w:ascii="Arial" w:hAnsi="Arial" w:cs="Arial"/>
          <w:sz w:val="20"/>
        </w:rPr>
        <w:t xml:space="preserve">pursuant to clause </w:t>
      </w:r>
      <w:r>
        <w:rPr>
          <w:rFonts w:ascii="Arial" w:hAnsi="Arial" w:cs="Arial"/>
          <w:sz w:val="20"/>
        </w:rPr>
        <w:fldChar w:fldCharType="begin"/>
      </w:r>
      <w:r>
        <w:rPr>
          <w:rFonts w:ascii="Arial" w:hAnsi="Arial" w:cs="Arial"/>
          <w:sz w:val="20"/>
        </w:rPr>
        <w:instrText xml:space="preserve"> REF _Ref84866847 \r \h </w:instrText>
      </w:r>
      <w:r>
        <w:rPr>
          <w:rFonts w:ascii="Arial" w:hAnsi="Arial" w:cs="Arial"/>
          <w:sz w:val="20"/>
        </w:rPr>
      </w:r>
      <w:r>
        <w:rPr>
          <w:rFonts w:ascii="Arial" w:hAnsi="Arial" w:cs="Arial"/>
          <w:sz w:val="20"/>
        </w:rPr>
        <w:fldChar w:fldCharType="separate"/>
      </w:r>
      <w:r>
        <w:rPr>
          <w:rFonts w:ascii="Arial" w:hAnsi="Arial" w:cs="Arial"/>
          <w:sz w:val="20"/>
        </w:rPr>
        <w:t>3.5</w:t>
      </w:r>
      <w:r>
        <w:rPr>
          <w:rFonts w:ascii="Arial" w:hAnsi="Arial" w:cs="Arial"/>
          <w:sz w:val="20"/>
        </w:rPr>
        <w:fldChar w:fldCharType="end"/>
      </w:r>
      <w:r w:rsidR="00086A5D">
        <w:rPr>
          <w:rFonts w:ascii="Arial" w:hAnsi="Arial" w:cs="Arial"/>
          <w:sz w:val="20"/>
        </w:rPr>
        <w:t>(c)</w:t>
      </w:r>
      <w:r>
        <w:rPr>
          <w:rFonts w:ascii="Arial" w:hAnsi="Arial" w:cs="Arial"/>
          <w:sz w:val="20"/>
        </w:rPr>
        <w:t xml:space="preserve">; </w:t>
      </w:r>
      <w:r w:rsidR="001A3D16" w:rsidRPr="004968EA">
        <w:rPr>
          <w:rFonts w:ascii="Arial" w:hAnsi="Arial" w:cs="Arial"/>
          <w:sz w:val="20"/>
        </w:rPr>
        <w:t>and/or</w:t>
      </w:r>
    </w:p>
    <w:p w14:paraId="0E7C8A74" w14:textId="77777777" w:rsidR="00F040DB" w:rsidRPr="004968EA" w:rsidRDefault="00F040DB" w:rsidP="00143E54">
      <w:pPr>
        <w:pStyle w:val="Heading3"/>
        <w:spacing w:line="240" w:lineRule="auto"/>
        <w:rPr>
          <w:rFonts w:ascii="Arial" w:hAnsi="Arial" w:cs="Arial"/>
          <w:sz w:val="20"/>
        </w:rPr>
      </w:pPr>
      <w:r w:rsidRPr="004968EA">
        <w:rPr>
          <w:rFonts w:ascii="Arial" w:hAnsi="Arial" w:cs="Arial"/>
          <w:sz w:val="20"/>
        </w:rPr>
        <w:t xml:space="preserve">you become bankrupt, or have a receiving order made against you or make any composition or arrangement with or for the benefit of your creditors. </w:t>
      </w:r>
    </w:p>
    <w:p w14:paraId="5AD832D2" w14:textId="0836BE52" w:rsidR="00FC4E18" w:rsidRDefault="00143E54" w:rsidP="00143E54">
      <w:pPr>
        <w:pStyle w:val="Bodysubclause"/>
        <w:spacing w:line="240" w:lineRule="auto"/>
        <w:rPr>
          <w:rFonts w:ascii="Arial" w:hAnsi="Arial" w:cs="Arial"/>
          <w:sz w:val="20"/>
        </w:rPr>
      </w:pPr>
      <w:r w:rsidRPr="004968EA">
        <w:rPr>
          <w:rFonts w:ascii="Arial" w:hAnsi="Arial" w:cs="Arial"/>
          <w:sz w:val="20"/>
        </w:rPr>
        <w:t>For the purposes of this clause only, your</w:t>
      </w:r>
      <w:r w:rsidR="00AA00C9" w:rsidRPr="004968EA">
        <w:rPr>
          <w:rFonts w:ascii="Arial" w:hAnsi="Arial" w:cs="Arial"/>
          <w:sz w:val="20"/>
        </w:rPr>
        <w:t xml:space="preserve"> f</w:t>
      </w:r>
      <w:r w:rsidRPr="004968EA">
        <w:rPr>
          <w:rFonts w:ascii="Arial" w:hAnsi="Arial" w:cs="Arial"/>
          <w:sz w:val="20"/>
        </w:rPr>
        <w:t xml:space="preserve">ee will accrue on a daily basis.  </w:t>
      </w:r>
      <w:r w:rsidR="00FC4E18" w:rsidRPr="004968EA">
        <w:rPr>
          <w:rFonts w:ascii="Arial" w:hAnsi="Arial" w:cs="Arial"/>
          <w:sz w:val="20"/>
        </w:rPr>
        <w:t xml:space="preserve">Any delay by </w:t>
      </w:r>
      <w:r w:rsidRPr="004968EA">
        <w:rPr>
          <w:rFonts w:ascii="Arial" w:hAnsi="Arial" w:cs="Arial"/>
          <w:sz w:val="20"/>
        </w:rPr>
        <w:t xml:space="preserve">Imperial </w:t>
      </w:r>
      <w:r w:rsidR="00FC4E18" w:rsidRPr="004968EA">
        <w:rPr>
          <w:rFonts w:ascii="Arial" w:hAnsi="Arial" w:cs="Arial"/>
          <w:sz w:val="20"/>
        </w:rPr>
        <w:t>in exercising its rights to terminate shall not constitute a waiver thereof.</w:t>
      </w:r>
      <w:r w:rsidR="00346C65">
        <w:rPr>
          <w:rFonts w:ascii="Arial" w:hAnsi="Arial" w:cs="Arial"/>
          <w:sz w:val="20"/>
        </w:rPr>
        <w:t xml:space="preserve"> </w:t>
      </w:r>
    </w:p>
    <w:p w14:paraId="72855905" w14:textId="7C22D182" w:rsidR="00F7384C" w:rsidRPr="004968EA" w:rsidRDefault="00F7384C" w:rsidP="004F0EAD">
      <w:pPr>
        <w:pStyle w:val="Heading2"/>
        <w:spacing w:line="240" w:lineRule="auto"/>
        <w:contextualSpacing/>
        <w:rPr>
          <w:rFonts w:ascii="Arial" w:hAnsi="Arial" w:cs="Arial"/>
          <w:sz w:val="20"/>
        </w:rPr>
      </w:pPr>
      <w:bookmarkStart w:id="27" w:name="_Ref84868428"/>
      <w:r w:rsidRPr="00F7384C">
        <w:rPr>
          <w:rFonts w:ascii="Arial" w:hAnsi="Arial" w:cs="Arial"/>
          <w:sz w:val="20"/>
        </w:rPr>
        <w:t xml:space="preserve">On termination or expiry of this agreement, </w:t>
      </w:r>
      <w:r w:rsidRPr="00760CAF">
        <w:rPr>
          <w:rFonts w:ascii="Arial" w:hAnsi="Arial" w:cs="Arial"/>
          <w:sz w:val="20"/>
        </w:rPr>
        <w:t xml:space="preserve">clauses </w:t>
      </w:r>
      <w:r w:rsidR="00760CAF" w:rsidRPr="004F0EAD">
        <w:rPr>
          <w:rFonts w:ascii="Arial" w:hAnsi="Arial" w:cs="Arial"/>
          <w:sz w:val="20"/>
        </w:rPr>
        <w:fldChar w:fldCharType="begin"/>
      </w:r>
      <w:r w:rsidR="00760CAF" w:rsidRPr="004F0EAD">
        <w:rPr>
          <w:rFonts w:ascii="Arial" w:hAnsi="Arial" w:cs="Arial"/>
          <w:sz w:val="20"/>
        </w:rPr>
        <w:instrText xml:space="preserve"> REF _Ref486338002 \r \h </w:instrText>
      </w:r>
      <w:r w:rsidR="00760CAF">
        <w:rPr>
          <w:rFonts w:ascii="Arial" w:hAnsi="Arial" w:cs="Arial"/>
          <w:sz w:val="20"/>
        </w:rPr>
        <w:instrText xml:space="preserve"> \* MERGEFORMAT </w:instrText>
      </w:r>
      <w:r w:rsidR="00760CAF" w:rsidRPr="004F0EAD">
        <w:rPr>
          <w:rFonts w:ascii="Arial" w:hAnsi="Arial" w:cs="Arial"/>
          <w:sz w:val="20"/>
        </w:rPr>
      </w:r>
      <w:r w:rsidR="00760CAF" w:rsidRPr="004F0EAD">
        <w:rPr>
          <w:rFonts w:ascii="Arial" w:hAnsi="Arial" w:cs="Arial"/>
          <w:sz w:val="20"/>
        </w:rPr>
        <w:fldChar w:fldCharType="separate"/>
      </w:r>
      <w:r w:rsidR="00760CAF" w:rsidRPr="004F0EAD">
        <w:rPr>
          <w:rFonts w:ascii="Arial" w:hAnsi="Arial" w:cs="Arial"/>
          <w:sz w:val="20"/>
        </w:rPr>
        <w:t>2.4</w:t>
      </w:r>
      <w:r w:rsidR="00760CAF" w:rsidRPr="004F0EAD">
        <w:rPr>
          <w:rFonts w:ascii="Arial" w:hAnsi="Arial" w:cs="Arial"/>
          <w:sz w:val="20"/>
        </w:rPr>
        <w:fldChar w:fldCharType="end"/>
      </w:r>
      <w:r w:rsidR="00760CAF" w:rsidRPr="004F0EAD">
        <w:rPr>
          <w:rFonts w:ascii="Arial" w:hAnsi="Arial" w:cs="Arial"/>
          <w:sz w:val="20"/>
        </w:rPr>
        <w:t xml:space="preserve">, </w:t>
      </w:r>
      <w:r w:rsidR="00760CAF" w:rsidRPr="004F0EAD">
        <w:rPr>
          <w:rFonts w:ascii="Arial" w:hAnsi="Arial" w:cs="Arial"/>
          <w:sz w:val="20"/>
        </w:rPr>
        <w:fldChar w:fldCharType="begin"/>
      </w:r>
      <w:r w:rsidR="00760CAF" w:rsidRPr="004F0EAD">
        <w:rPr>
          <w:rFonts w:ascii="Arial" w:hAnsi="Arial" w:cs="Arial"/>
          <w:sz w:val="20"/>
        </w:rPr>
        <w:instrText xml:space="preserve"> REF _Ref84868363 \r \h </w:instrText>
      </w:r>
      <w:r w:rsidR="00760CAF">
        <w:rPr>
          <w:rFonts w:ascii="Arial" w:hAnsi="Arial" w:cs="Arial"/>
          <w:sz w:val="20"/>
        </w:rPr>
        <w:instrText xml:space="preserve"> \* MERGEFORMAT </w:instrText>
      </w:r>
      <w:r w:rsidR="00760CAF" w:rsidRPr="004F0EAD">
        <w:rPr>
          <w:rFonts w:ascii="Arial" w:hAnsi="Arial" w:cs="Arial"/>
          <w:sz w:val="20"/>
        </w:rPr>
      </w:r>
      <w:r w:rsidR="00760CAF" w:rsidRPr="004F0EAD">
        <w:rPr>
          <w:rFonts w:ascii="Arial" w:hAnsi="Arial" w:cs="Arial"/>
          <w:sz w:val="20"/>
        </w:rPr>
        <w:fldChar w:fldCharType="separate"/>
      </w:r>
      <w:r w:rsidR="00760CAF" w:rsidRPr="004F0EAD">
        <w:rPr>
          <w:rFonts w:ascii="Arial" w:hAnsi="Arial" w:cs="Arial"/>
          <w:sz w:val="20"/>
        </w:rPr>
        <w:t>3.6</w:t>
      </w:r>
      <w:r w:rsidR="00760CAF" w:rsidRPr="004F0EAD">
        <w:rPr>
          <w:rFonts w:ascii="Arial" w:hAnsi="Arial" w:cs="Arial"/>
          <w:sz w:val="20"/>
        </w:rPr>
        <w:fldChar w:fldCharType="end"/>
      </w:r>
      <w:r w:rsidR="00760CAF" w:rsidRPr="004F0EAD">
        <w:rPr>
          <w:rFonts w:ascii="Arial" w:hAnsi="Arial" w:cs="Arial"/>
          <w:sz w:val="20"/>
        </w:rPr>
        <w:t xml:space="preserve">, </w:t>
      </w:r>
      <w:r w:rsidR="00760CAF" w:rsidRPr="004F0EAD">
        <w:rPr>
          <w:rFonts w:ascii="Arial" w:hAnsi="Arial" w:cs="Arial"/>
          <w:sz w:val="20"/>
        </w:rPr>
        <w:fldChar w:fldCharType="begin"/>
      </w:r>
      <w:r w:rsidR="00760CAF" w:rsidRPr="004F0EAD">
        <w:rPr>
          <w:rFonts w:ascii="Arial" w:hAnsi="Arial" w:cs="Arial"/>
          <w:sz w:val="20"/>
        </w:rPr>
        <w:instrText xml:space="preserve"> REF a614506 \r \h </w:instrText>
      </w:r>
      <w:r w:rsidR="00760CAF">
        <w:rPr>
          <w:rFonts w:ascii="Arial" w:hAnsi="Arial" w:cs="Arial"/>
          <w:sz w:val="20"/>
        </w:rPr>
        <w:instrText xml:space="preserve"> \* MERGEFORMAT </w:instrText>
      </w:r>
      <w:r w:rsidR="00760CAF" w:rsidRPr="004F0EAD">
        <w:rPr>
          <w:rFonts w:ascii="Arial" w:hAnsi="Arial" w:cs="Arial"/>
          <w:sz w:val="20"/>
        </w:rPr>
      </w:r>
      <w:r w:rsidR="00760CAF" w:rsidRPr="004F0EAD">
        <w:rPr>
          <w:rFonts w:ascii="Arial" w:hAnsi="Arial" w:cs="Arial"/>
          <w:sz w:val="20"/>
        </w:rPr>
        <w:fldChar w:fldCharType="separate"/>
      </w:r>
      <w:r w:rsidR="00760CAF" w:rsidRPr="004F0EAD">
        <w:rPr>
          <w:rFonts w:ascii="Arial" w:hAnsi="Arial" w:cs="Arial"/>
          <w:sz w:val="20"/>
        </w:rPr>
        <w:t>5</w:t>
      </w:r>
      <w:r w:rsidR="00760CAF" w:rsidRPr="004F0EAD">
        <w:rPr>
          <w:rFonts w:ascii="Arial" w:hAnsi="Arial" w:cs="Arial"/>
          <w:sz w:val="20"/>
        </w:rPr>
        <w:fldChar w:fldCharType="end"/>
      </w:r>
      <w:r w:rsidR="00760CAF" w:rsidRPr="004F0EAD">
        <w:rPr>
          <w:rFonts w:ascii="Arial" w:hAnsi="Arial" w:cs="Arial"/>
          <w:sz w:val="20"/>
        </w:rPr>
        <w:t xml:space="preserve">, </w:t>
      </w:r>
      <w:r w:rsidR="00760CAF" w:rsidRPr="004F0EAD">
        <w:rPr>
          <w:rFonts w:ascii="Arial" w:hAnsi="Arial" w:cs="Arial"/>
          <w:sz w:val="20"/>
        </w:rPr>
        <w:fldChar w:fldCharType="begin"/>
      </w:r>
      <w:r w:rsidR="00760CAF" w:rsidRPr="004F0EAD">
        <w:rPr>
          <w:rFonts w:ascii="Arial" w:hAnsi="Arial" w:cs="Arial"/>
          <w:sz w:val="20"/>
        </w:rPr>
        <w:instrText xml:space="preserve"> REF a468509 \r \h </w:instrText>
      </w:r>
      <w:r w:rsidR="00760CAF">
        <w:rPr>
          <w:rFonts w:ascii="Arial" w:hAnsi="Arial" w:cs="Arial"/>
          <w:sz w:val="20"/>
        </w:rPr>
        <w:instrText xml:space="preserve"> \* MERGEFORMAT </w:instrText>
      </w:r>
      <w:r w:rsidR="00760CAF" w:rsidRPr="004F0EAD">
        <w:rPr>
          <w:rFonts w:ascii="Arial" w:hAnsi="Arial" w:cs="Arial"/>
          <w:sz w:val="20"/>
        </w:rPr>
      </w:r>
      <w:r w:rsidR="00760CAF" w:rsidRPr="004F0EAD">
        <w:rPr>
          <w:rFonts w:ascii="Arial" w:hAnsi="Arial" w:cs="Arial"/>
          <w:sz w:val="20"/>
        </w:rPr>
        <w:fldChar w:fldCharType="separate"/>
      </w:r>
      <w:r w:rsidR="00760CAF" w:rsidRPr="004F0EAD">
        <w:rPr>
          <w:rFonts w:ascii="Arial" w:hAnsi="Arial" w:cs="Arial"/>
          <w:sz w:val="20"/>
        </w:rPr>
        <w:t>6</w:t>
      </w:r>
      <w:r w:rsidR="00760CAF" w:rsidRPr="004F0EAD">
        <w:rPr>
          <w:rFonts w:ascii="Arial" w:hAnsi="Arial" w:cs="Arial"/>
          <w:sz w:val="20"/>
        </w:rPr>
        <w:fldChar w:fldCharType="end"/>
      </w:r>
      <w:r w:rsidR="00760CAF" w:rsidRPr="004F0EAD">
        <w:rPr>
          <w:rFonts w:ascii="Arial" w:hAnsi="Arial" w:cs="Arial"/>
          <w:sz w:val="20"/>
        </w:rPr>
        <w:t xml:space="preserve">, </w:t>
      </w:r>
      <w:r w:rsidR="00760CAF" w:rsidRPr="004F0EAD">
        <w:rPr>
          <w:rFonts w:ascii="Arial" w:hAnsi="Arial" w:cs="Arial"/>
          <w:sz w:val="20"/>
        </w:rPr>
        <w:fldChar w:fldCharType="begin"/>
      </w:r>
      <w:r w:rsidR="00760CAF" w:rsidRPr="004F0EAD">
        <w:rPr>
          <w:rFonts w:ascii="Arial" w:hAnsi="Arial" w:cs="Arial"/>
          <w:sz w:val="20"/>
        </w:rPr>
        <w:instrText xml:space="preserve"> REF _Ref84868398 \r \h </w:instrText>
      </w:r>
      <w:r w:rsidR="00760CAF">
        <w:rPr>
          <w:rFonts w:ascii="Arial" w:hAnsi="Arial" w:cs="Arial"/>
          <w:sz w:val="20"/>
        </w:rPr>
        <w:instrText xml:space="preserve"> \* MERGEFORMAT </w:instrText>
      </w:r>
      <w:r w:rsidR="00760CAF" w:rsidRPr="004F0EAD">
        <w:rPr>
          <w:rFonts w:ascii="Arial" w:hAnsi="Arial" w:cs="Arial"/>
          <w:sz w:val="20"/>
        </w:rPr>
      </w:r>
      <w:r w:rsidR="00760CAF" w:rsidRPr="004F0EAD">
        <w:rPr>
          <w:rFonts w:ascii="Arial" w:hAnsi="Arial" w:cs="Arial"/>
          <w:sz w:val="20"/>
        </w:rPr>
        <w:fldChar w:fldCharType="separate"/>
      </w:r>
      <w:r w:rsidR="00760CAF" w:rsidRPr="004F0EAD">
        <w:rPr>
          <w:rFonts w:ascii="Arial" w:hAnsi="Arial" w:cs="Arial"/>
          <w:sz w:val="20"/>
        </w:rPr>
        <w:t>7</w:t>
      </w:r>
      <w:r w:rsidR="00760CAF" w:rsidRPr="004F0EAD">
        <w:rPr>
          <w:rFonts w:ascii="Arial" w:hAnsi="Arial" w:cs="Arial"/>
          <w:sz w:val="20"/>
        </w:rPr>
        <w:fldChar w:fldCharType="end"/>
      </w:r>
      <w:r w:rsidR="00760CAF" w:rsidRPr="004F0EAD">
        <w:rPr>
          <w:rFonts w:ascii="Arial" w:hAnsi="Arial" w:cs="Arial"/>
          <w:sz w:val="20"/>
        </w:rPr>
        <w:t xml:space="preserve">, </w:t>
      </w:r>
      <w:r w:rsidR="00760CAF" w:rsidRPr="004F0EAD">
        <w:rPr>
          <w:rFonts w:ascii="Arial" w:hAnsi="Arial" w:cs="Arial"/>
          <w:sz w:val="20"/>
        </w:rPr>
        <w:fldChar w:fldCharType="begin"/>
      </w:r>
      <w:r w:rsidR="00760CAF" w:rsidRPr="004F0EAD">
        <w:rPr>
          <w:rFonts w:ascii="Arial" w:hAnsi="Arial" w:cs="Arial"/>
          <w:sz w:val="20"/>
        </w:rPr>
        <w:instrText xml:space="preserve"> REF a213929 \r \h </w:instrText>
      </w:r>
      <w:r w:rsidR="00760CAF">
        <w:rPr>
          <w:rFonts w:ascii="Arial" w:hAnsi="Arial" w:cs="Arial"/>
          <w:sz w:val="20"/>
        </w:rPr>
        <w:instrText xml:space="preserve"> \* MERGEFORMAT </w:instrText>
      </w:r>
      <w:r w:rsidR="00760CAF" w:rsidRPr="004F0EAD">
        <w:rPr>
          <w:rFonts w:ascii="Arial" w:hAnsi="Arial" w:cs="Arial"/>
          <w:sz w:val="20"/>
        </w:rPr>
      </w:r>
      <w:r w:rsidR="00760CAF" w:rsidRPr="004F0EAD">
        <w:rPr>
          <w:rFonts w:ascii="Arial" w:hAnsi="Arial" w:cs="Arial"/>
          <w:sz w:val="20"/>
        </w:rPr>
        <w:fldChar w:fldCharType="separate"/>
      </w:r>
      <w:r w:rsidR="00760CAF" w:rsidRPr="004F0EAD">
        <w:rPr>
          <w:rFonts w:ascii="Arial" w:hAnsi="Arial" w:cs="Arial"/>
          <w:sz w:val="20"/>
        </w:rPr>
        <w:t>8</w:t>
      </w:r>
      <w:r w:rsidR="00760CAF" w:rsidRPr="004F0EAD">
        <w:rPr>
          <w:rFonts w:ascii="Arial" w:hAnsi="Arial" w:cs="Arial"/>
          <w:sz w:val="20"/>
        </w:rPr>
        <w:fldChar w:fldCharType="end"/>
      </w:r>
      <w:r w:rsidR="00760CAF" w:rsidRPr="004F0EAD">
        <w:rPr>
          <w:rFonts w:ascii="Arial" w:hAnsi="Arial" w:cs="Arial"/>
          <w:sz w:val="20"/>
        </w:rPr>
        <w:t xml:space="preserve">, </w:t>
      </w:r>
      <w:r w:rsidR="00760CAF" w:rsidRPr="004F0EAD">
        <w:rPr>
          <w:rFonts w:ascii="Arial" w:hAnsi="Arial" w:cs="Arial"/>
          <w:sz w:val="20"/>
        </w:rPr>
        <w:fldChar w:fldCharType="begin"/>
      </w:r>
      <w:r w:rsidR="00760CAF" w:rsidRPr="004F0EAD">
        <w:rPr>
          <w:rFonts w:ascii="Arial" w:hAnsi="Arial" w:cs="Arial"/>
          <w:sz w:val="20"/>
        </w:rPr>
        <w:instrText xml:space="preserve"> REF _Ref84868418 \r \h </w:instrText>
      </w:r>
      <w:r w:rsidR="00760CAF">
        <w:rPr>
          <w:rFonts w:ascii="Arial" w:hAnsi="Arial" w:cs="Arial"/>
          <w:sz w:val="20"/>
        </w:rPr>
        <w:instrText xml:space="preserve"> \* MERGEFORMAT </w:instrText>
      </w:r>
      <w:r w:rsidR="00760CAF" w:rsidRPr="004F0EAD">
        <w:rPr>
          <w:rFonts w:ascii="Arial" w:hAnsi="Arial" w:cs="Arial"/>
          <w:sz w:val="20"/>
        </w:rPr>
      </w:r>
      <w:r w:rsidR="00760CAF" w:rsidRPr="004F0EAD">
        <w:rPr>
          <w:rFonts w:ascii="Arial" w:hAnsi="Arial" w:cs="Arial"/>
          <w:sz w:val="20"/>
        </w:rPr>
        <w:fldChar w:fldCharType="separate"/>
      </w:r>
      <w:r w:rsidR="00760CAF" w:rsidRPr="004F0EAD">
        <w:rPr>
          <w:rFonts w:ascii="Arial" w:hAnsi="Arial" w:cs="Arial"/>
          <w:sz w:val="20"/>
        </w:rPr>
        <w:t>9</w:t>
      </w:r>
      <w:r w:rsidR="00760CAF" w:rsidRPr="004F0EAD">
        <w:rPr>
          <w:rFonts w:ascii="Arial" w:hAnsi="Arial" w:cs="Arial"/>
          <w:sz w:val="20"/>
        </w:rPr>
        <w:fldChar w:fldCharType="end"/>
      </w:r>
      <w:r w:rsidR="00760CAF" w:rsidRPr="004F0EAD">
        <w:rPr>
          <w:rFonts w:ascii="Arial" w:hAnsi="Arial" w:cs="Arial"/>
          <w:sz w:val="20"/>
        </w:rPr>
        <w:t xml:space="preserve">, </w:t>
      </w:r>
      <w:r w:rsidR="00760CAF" w:rsidRPr="004F0EAD">
        <w:rPr>
          <w:rFonts w:ascii="Arial" w:hAnsi="Arial" w:cs="Arial"/>
          <w:sz w:val="20"/>
        </w:rPr>
        <w:fldChar w:fldCharType="begin"/>
      </w:r>
      <w:r w:rsidR="00760CAF" w:rsidRPr="004F0EAD">
        <w:rPr>
          <w:rFonts w:ascii="Arial" w:hAnsi="Arial" w:cs="Arial"/>
          <w:sz w:val="20"/>
        </w:rPr>
        <w:instrText xml:space="preserve"> REF _Ref84868428 \r \h </w:instrText>
      </w:r>
      <w:r w:rsidR="00760CAF">
        <w:rPr>
          <w:rFonts w:ascii="Arial" w:hAnsi="Arial" w:cs="Arial"/>
          <w:sz w:val="20"/>
        </w:rPr>
        <w:instrText xml:space="preserve"> \* MERGEFORMAT </w:instrText>
      </w:r>
      <w:r w:rsidR="00760CAF" w:rsidRPr="004F0EAD">
        <w:rPr>
          <w:rFonts w:ascii="Arial" w:hAnsi="Arial" w:cs="Arial"/>
          <w:sz w:val="20"/>
        </w:rPr>
      </w:r>
      <w:r w:rsidR="00760CAF" w:rsidRPr="004F0EAD">
        <w:rPr>
          <w:rFonts w:ascii="Arial" w:hAnsi="Arial" w:cs="Arial"/>
          <w:sz w:val="20"/>
        </w:rPr>
        <w:fldChar w:fldCharType="separate"/>
      </w:r>
      <w:r w:rsidR="00760CAF" w:rsidRPr="004F0EAD">
        <w:rPr>
          <w:rFonts w:ascii="Arial" w:hAnsi="Arial" w:cs="Arial"/>
          <w:sz w:val="20"/>
        </w:rPr>
        <w:t>11.2</w:t>
      </w:r>
      <w:r w:rsidR="00760CAF" w:rsidRPr="004F0EAD">
        <w:rPr>
          <w:rFonts w:ascii="Arial" w:hAnsi="Arial" w:cs="Arial"/>
          <w:sz w:val="20"/>
        </w:rPr>
        <w:fldChar w:fldCharType="end"/>
      </w:r>
      <w:r w:rsidR="00760CAF" w:rsidRPr="004F0EAD">
        <w:rPr>
          <w:rFonts w:ascii="Arial" w:hAnsi="Arial" w:cs="Arial"/>
          <w:sz w:val="20"/>
        </w:rPr>
        <w:t xml:space="preserve">, </w:t>
      </w:r>
      <w:r w:rsidR="00760CAF" w:rsidRPr="004F0EAD">
        <w:rPr>
          <w:rFonts w:ascii="Arial" w:hAnsi="Arial" w:cs="Arial"/>
          <w:sz w:val="20"/>
        </w:rPr>
        <w:fldChar w:fldCharType="begin"/>
      </w:r>
      <w:r w:rsidR="00760CAF" w:rsidRPr="004F0EAD">
        <w:rPr>
          <w:rFonts w:ascii="Arial" w:hAnsi="Arial" w:cs="Arial"/>
          <w:sz w:val="20"/>
        </w:rPr>
        <w:instrText xml:space="preserve"> REF a611729 \r \h </w:instrText>
      </w:r>
      <w:r w:rsidR="00760CAF">
        <w:rPr>
          <w:rFonts w:ascii="Arial" w:hAnsi="Arial" w:cs="Arial"/>
          <w:sz w:val="20"/>
        </w:rPr>
        <w:instrText xml:space="preserve"> \* MERGEFORMAT </w:instrText>
      </w:r>
      <w:r w:rsidR="00760CAF" w:rsidRPr="004F0EAD">
        <w:rPr>
          <w:rFonts w:ascii="Arial" w:hAnsi="Arial" w:cs="Arial"/>
          <w:sz w:val="20"/>
        </w:rPr>
      </w:r>
      <w:r w:rsidR="00760CAF" w:rsidRPr="004F0EAD">
        <w:rPr>
          <w:rFonts w:ascii="Arial" w:hAnsi="Arial" w:cs="Arial"/>
          <w:sz w:val="20"/>
        </w:rPr>
        <w:fldChar w:fldCharType="separate"/>
      </w:r>
      <w:r w:rsidR="00760CAF" w:rsidRPr="004F0EAD">
        <w:rPr>
          <w:rFonts w:ascii="Arial" w:hAnsi="Arial" w:cs="Arial"/>
          <w:sz w:val="20"/>
        </w:rPr>
        <w:t>12</w:t>
      </w:r>
      <w:r w:rsidR="00760CAF" w:rsidRPr="004F0EAD">
        <w:rPr>
          <w:rFonts w:ascii="Arial" w:hAnsi="Arial" w:cs="Arial"/>
          <w:sz w:val="20"/>
        </w:rPr>
        <w:fldChar w:fldCharType="end"/>
      </w:r>
      <w:r w:rsidR="00760CAF" w:rsidRPr="004F0EAD">
        <w:rPr>
          <w:rFonts w:ascii="Arial" w:hAnsi="Arial" w:cs="Arial"/>
          <w:sz w:val="20"/>
        </w:rPr>
        <w:t xml:space="preserve">, </w:t>
      </w:r>
      <w:r w:rsidR="00760CAF" w:rsidRPr="004F0EAD">
        <w:rPr>
          <w:rFonts w:ascii="Arial" w:hAnsi="Arial" w:cs="Arial"/>
          <w:sz w:val="20"/>
        </w:rPr>
        <w:fldChar w:fldCharType="begin"/>
      </w:r>
      <w:r w:rsidR="00760CAF" w:rsidRPr="004F0EAD">
        <w:rPr>
          <w:rFonts w:ascii="Arial" w:hAnsi="Arial" w:cs="Arial"/>
          <w:sz w:val="20"/>
        </w:rPr>
        <w:instrText xml:space="preserve"> REF _Ref84866055 \r \h </w:instrText>
      </w:r>
      <w:r w:rsidR="00760CAF">
        <w:rPr>
          <w:rFonts w:ascii="Arial" w:hAnsi="Arial" w:cs="Arial"/>
          <w:sz w:val="20"/>
        </w:rPr>
        <w:instrText xml:space="preserve"> \* MERGEFORMAT </w:instrText>
      </w:r>
      <w:r w:rsidR="00760CAF" w:rsidRPr="004F0EAD">
        <w:rPr>
          <w:rFonts w:ascii="Arial" w:hAnsi="Arial" w:cs="Arial"/>
          <w:sz w:val="20"/>
        </w:rPr>
      </w:r>
      <w:r w:rsidR="00760CAF" w:rsidRPr="004F0EAD">
        <w:rPr>
          <w:rFonts w:ascii="Arial" w:hAnsi="Arial" w:cs="Arial"/>
          <w:sz w:val="20"/>
        </w:rPr>
        <w:fldChar w:fldCharType="separate"/>
      </w:r>
      <w:r w:rsidR="00760CAF" w:rsidRPr="004F0EAD">
        <w:rPr>
          <w:rFonts w:ascii="Arial" w:hAnsi="Arial" w:cs="Arial"/>
          <w:sz w:val="20"/>
        </w:rPr>
        <w:t>13.2</w:t>
      </w:r>
      <w:r w:rsidR="00760CAF" w:rsidRPr="004F0EAD">
        <w:rPr>
          <w:rFonts w:ascii="Arial" w:hAnsi="Arial" w:cs="Arial"/>
          <w:sz w:val="20"/>
        </w:rPr>
        <w:fldChar w:fldCharType="end"/>
      </w:r>
      <w:r w:rsidR="00760CAF" w:rsidRPr="004F0EAD">
        <w:rPr>
          <w:rFonts w:ascii="Arial" w:hAnsi="Arial" w:cs="Arial"/>
          <w:sz w:val="20"/>
        </w:rPr>
        <w:t>,</w:t>
      </w:r>
      <w:r w:rsidRPr="004F0EAD">
        <w:rPr>
          <w:rFonts w:ascii="Arial" w:hAnsi="Arial" w:cs="Arial"/>
          <w:sz w:val="20"/>
        </w:rPr>
        <w:t xml:space="preserve"> </w:t>
      </w:r>
      <w:r w:rsidR="00760CAF" w:rsidRPr="004F0EAD">
        <w:rPr>
          <w:rFonts w:ascii="Arial" w:hAnsi="Arial" w:cs="Arial"/>
          <w:sz w:val="20"/>
        </w:rPr>
        <w:fldChar w:fldCharType="begin"/>
      </w:r>
      <w:r w:rsidR="00760CAF" w:rsidRPr="004F0EAD">
        <w:rPr>
          <w:rFonts w:ascii="Arial" w:hAnsi="Arial" w:cs="Arial"/>
          <w:sz w:val="20"/>
        </w:rPr>
        <w:instrText xml:space="preserve"> REF _Ref84868470 \r \h </w:instrText>
      </w:r>
      <w:r w:rsidR="00760CAF">
        <w:rPr>
          <w:rFonts w:ascii="Arial" w:hAnsi="Arial" w:cs="Arial"/>
          <w:sz w:val="20"/>
        </w:rPr>
        <w:instrText xml:space="preserve"> \* MERGEFORMAT </w:instrText>
      </w:r>
      <w:r w:rsidR="00760CAF" w:rsidRPr="004F0EAD">
        <w:rPr>
          <w:rFonts w:ascii="Arial" w:hAnsi="Arial" w:cs="Arial"/>
          <w:sz w:val="20"/>
        </w:rPr>
      </w:r>
      <w:r w:rsidR="00760CAF" w:rsidRPr="004F0EAD">
        <w:rPr>
          <w:rFonts w:ascii="Arial" w:hAnsi="Arial" w:cs="Arial"/>
          <w:sz w:val="20"/>
        </w:rPr>
        <w:fldChar w:fldCharType="separate"/>
      </w:r>
      <w:r w:rsidR="00760CAF" w:rsidRPr="004F0EAD">
        <w:rPr>
          <w:rFonts w:ascii="Arial" w:hAnsi="Arial" w:cs="Arial"/>
          <w:sz w:val="20"/>
        </w:rPr>
        <w:t>13.3</w:t>
      </w:r>
      <w:r w:rsidR="00760CAF" w:rsidRPr="004F0EAD">
        <w:rPr>
          <w:rFonts w:ascii="Arial" w:hAnsi="Arial" w:cs="Arial"/>
          <w:sz w:val="20"/>
        </w:rPr>
        <w:fldChar w:fldCharType="end"/>
      </w:r>
      <w:r w:rsidR="00760CAF" w:rsidRPr="004F0EAD">
        <w:rPr>
          <w:rFonts w:ascii="Arial" w:hAnsi="Arial" w:cs="Arial"/>
          <w:sz w:val="20"/>
        </w:rPr>
        <w:t xml:space="preserve">, </w:t>
      </w:r>
      <w:r w:rsidR="00760CAF" w:rsidRPr="004F0EAD">
        <w:rPr>
          <w:rFonts w:ascii="Arial" w:hAnsi="Arial" w:cs="Arial"/>
          <w:sz w:val="20"/>
        </w:rPr>
        <w:fldChar w:fldCharType="begin"/>
      </w:r>
      <w:r w:rsidR="00760CAF" w:rsidRPr="004F0EAD">
        <w:rPr>
          <w:rFonts w:ascii="Arial" w:hAnsi="Arial" w:cs="Arial"/>
          <w:sz w:val="20"/>
        </w:rPr>
        <w:instrText xml:space="preserve"> REF _Ref84868478 \r \h </w:instrText>
      </w:r>
      <w:r w:rsidR="00760CAF">
        <w:rPr>
          <w:rFonts w:ascii="Arial" w:hAnsi="Arial" w:cs="Arial"/>
          <w:sz w:val="20"/>
        </w:rPr>
        <w:instrText xml:space="preserve"> \* MERGEFORMAT </w:instrText>
      </w:r>
      <w:r w:rsidR="00760CAF" w:rsidRPr="004F0EAD">
        <w:rPr>
          <w:rFonts w:ascii="Arial" w:hAnsi="Arial" w:cs="Arial"/>
          <w:sz w:val="20"/>
        </w:rPr>
      </w:r>
      <w:r w:rsidR="00760CAF" w:rsidRPr="004F0EAD">
        <w:rPr>
          <w:rFonts w:ascii="Arial" w:hAnsi="Arial" w:cs="Arial"/>
          <w:sz w:val="20"/>
        </w:rPr>
        <w:fldChar w:fldCharType="separate"/>
      </w:r>
      <w:r w:rsidR="00760CAF" w:rsidRPr="004F0EAD">
        <w:rPr>
          <w:rFonts w:ascii="Arial" w:hAnsi="Arial" w:cs="Arial"/>
          <w:sz w:val="20"/>
        </w:rPr>
        <w:t>13.4</w:t>
      </w:r>
      <w:r w:rsidR="00760CAF" w:rsidRPr="004F0EAD">
        <w:rPr>
          <w:rFonts w:ascii="Arial" w:hAnsi="Arial" w:cs="Arial"/>
          <w:sz w:val="20"/>
        </w:rPr>
        <w:fldChar w:fldCharType="end"/>
      </w:r>
      <w:r w:rsidR="00760CAF" w:rsidRPr="004F0EAD">
        <w:rPr>
          <w:rFonts w:ascii="Arial" w:hAnsi="Arial" w:cs="Arial"/>
          <w:sz w:val="20"/>
        </w:rPr>
        <w:t xml:space="preserve">, </w:t>
      </w:r>
      <w:r w:rsidR="00760CAF" w:rsidRPr="004F0EAD">
        <w:rPr>
          <w:rFonts w:ascii="Arial" w:hAnsi="Arial" w:cs="Arial"/>
          <w:sz w:val="20"/>
        </w:rPr>
        <w:fldChar w:fldCharType="begin"/>
      </w:r>
      <w:r w:rsidR="00760CAF" w:rsidRPr="004F0EAD">
        <w:rPr>
          <w:rFonts w:ascii="Arial" w:hAnsi="Arial" w:cs="Arial"/>
          <w:sz w:val="20"/>
        </w:rPr>
        <w:instrText xml:space="preserve"> REF _Ref84868499 \r \h </w:instrText>
      </w:r>
      <w:r w:rsidR="00760CAF">
        <w:rPr>
          <w:rFonts w:ascii="Arial" w:hAnsi="Arial" w:cs="Arial"/>
          <w:sz w:val="20"/>
        </w:rPr>
        <w:instrText xml:space="preserve"> \* MERGEFORMAT </w:instrText>
      </w:r>
      <w:r w:rsidR="00760CAF" w:rsidRPr="004F0EAD">
        <w:rPr>
          <w:rFonts w:ascii="Arial" w:hAnsi="Arial" w:cs="Arial"/>
          <w:sz w:val="20"/>
        </w:rPr>
      </w:r>
      <w:r w:rsidR="00760CAF" w:rsidRPr="004F0EAD">
        <w:rPr>
          <w:rFonts w:ascii="Arial" w:hAnsi="Arial" w:cs="Arial"/>
          <w:sz w:val="20"/>
        </w:rPr>
        <w:fldChar w:fldCharType="separate"/>
      </w:r>
      <w:r w:rsidR="00760CAF" w:rsidRPr="004F0EAD">
        <w:rPr>
          <w:rFonts w:ascii="Arial" w:hAnsi="Arial" w:cs="Arial"/>
          <w:sz w:val="20"/>
        </w:rPr>
        <w:t>14.8</w:t>
      </w:r>
      <w:r w:rsidR="00760CAF" w:rsidRPr="004F0EAD">
        <w:rPr>
          <w:rFonts w:ascii="Arial" w:hAnsi="Arial" w:cs="Arial"/>
          <w:sz w:val="20"/>
        </w:rPr>
        <w:fldChar w:fldCharType="end"/>
      </w:r>
      <w:r w:rsidR="00760CAF" w:rsidRPr="004F0EAD">
        <w:rPr>
          <w:rFonts w:ascii="Arial" w:hAnsi="Arial" w:cs="Arial"/>
          <w:sz w:val="20"/>
        </w:rPr>
        <w:t xml:space="preserve">, </w:t>
      </w:r>
      <w:r w:rsidR="00760CAF" w:rsidRPr="004F0EAD">
        <w:rPr>
          <w:rFonts w:ascii="Arial" w:hAnsi="Arial" w:cs="Arial"/>
          <w:sz w:val="20"/>
        </w:rPr>
        <w:fldChar w:fldCharType="begin"/>
      </w:r>
      <w:r w:rsidR="00760CAF" w:rsidRPr="004F0EAD">
        <w:rPr>
          <w:rFonts w:ascii="Arial" w:hAnsi="Arial" w:cs="Arial"/>
          <w:sz w:val="20"/>
        </w:rPr>
        <w:instrText xml:space="preserve"> REF _Ref84868506 \r \h </w:instrText>
      </w:r>
      <w:r w:rsidR="00760CAF">
        <w:rPr>
          <w:rFonts w:ascii="Arial" w:hAnsi="Arial" w:cs="Arial"/>
          <w:sz w:val="20"/>
        </w:rPr>
        <w:instrText xml:space="preserve"> \* MERGEFORMAT </w:instrText>
      </w:r>
      <w:r w:rsidR="00760CAF" w:rsidRPr="004F0EAD">
        <w:rPr>
          <w:rFonts w:ascii="Arial" w:hAnsi="Arial" w:cs="Arial"/>
          <w:sz w:val="20"/>
        </w:rPr>
      </w:r>
      <w:r w:rsidR="00760CAF" w:rsidRPr="004F0EAD">
        <w:rPr>
          <w:rFonts w:ascii="Arial" w:hAnsi="Arial" w:cs="Arial"/>
          <w:sz w:val="20"/>
        </w:rPr>
        <w:fldChar w:fldCharType="separate"/>
      </w:r>
      <w:r w:rsidR="00760CAF" w:rsidRPr="004F0EAD">
        <w:rPr>
          <w:rFonts w:ascii="Arial" w:hAnsi="Arial" w:cs="Arial"/>
          <w:sz w:val="20"/>
        </w:rPr>
        <w:t>14.9</w:t>
      </w:r>
      <w:r w:rsidR="00760CAF" w:rsidRPr="004F0EAD">
        <w:rPr>
          <w:rFonts w:ascii="Arial" w:hAnsi="Arial" w:cs="Arial"/>
          <w:sz w:val="20"/>
        </w:rPr>
        <w:fldChar w:fldCharType="end"/>
      </w:r>
      <w:r w:rsidR="00760CAF" w:rsidRPr="004F0EAD">
        <w:rPr>
          <w:rFonts w:ascii="Arial" w:hAnsi="Arial" w:cs="Arial"/>
          <w:sz w:val="20"/>
        </w:rPr>
        <w:t xml:space="preserve"> and </w:t>
      </w:r>
      <w:r w:rsidR="00760CAF" w:rsidRPr="004F0EAD">
        <w:rPr>
          <w:rFonts w:ascii="Arial" w:hAnsi="Arial" w:cs="Arial"/>
          <w:sz w:val="20"/>
        </w:rPr>
        <w:fldChar w:fldCharType="begin"/>
      </w:r>
      <w:r w:rsidR="00760CAF" w:rsidRPr="004F0EAD">
        <w:rPr>
          <w:rFonts w:ascii="Arial" w:hAnsi="Arial" w:cs="Arial"/>
          <w:sz w:val="20"/>
        </w:rPr>
        <w:instrText xml:space="preserve"> REF _Ref84868529 \r \h </w:instrText>
      </w:r>
      <w:r w:rsidR="00760CAF">
        <w:rPr>
          <w:rFonts w:ascii="Arial" w:hAnsi="Arial" w:cs="Arial"/>
          <w:sz w:val="20"/>
        </w:rPr>
        <w:instrText xml:space="preserve"> \* MERGEFORMAT </w:instrText>
      </w:r>
      <w:r w:rsidR="00760CAF" w:rsidRPr="004F0EAD">
        <w:rPr>
          <w:rFonts w:ascii="Arial" w:hAnsi="Arial" w:cs="Arial"/>
          <w:sz w:val="20"/>
        </w:rPr>
      </w:r>
      <w:r w:rsidR="00760CAF" w:rsidRPr="004F0EAD">
        <w:rPr>
          <w:rFonts w:ascii="Arial" w:hAnsi="Arial" w:cs="Arial"/>
          <w:sz w:val="20"/>
        </w:rPr>
        <w:fldChar w:fldCharType="separate"/>
      </w:r>
      <w:r w:rsidR="00760CAF" w:rsidRPr="004F0EAD">
        <w:rPr>
          <w:rFonts w:ascii="Arial" w:hAnsi="Arial" w:cs="Arial"/>
          <w:sz w:val="20"/>
        </w:rPr>
        <w:t>14.10</w:t>
      </w:r>
      <w:r w:rsidR="00760CAF" w:rsidRPr="004F0EAD">
        <w:rPr>
          <w:rFonts w:ascii="Arial" w:hAnsi="Arial" w:cs="Arial"/>
          <w:sz w:val="20"/>
        </w:rPr>
        <w:fldChar w:fldCharType="end"/>
      </w:r>
      <w:r w:rsidR="00760CAF">
        <w:rPr>
          <w:rFonts w:ascii="Arial" w:hAnsi="Arial" w:cs="Arial"/>
          <w:sz w:val="20"/>
        </w:rPr>
        <w:t>, together with any other clauses in this agreement that are required to give effect to the aforementioned</w:t>
      </w:r>
      <w:r w:rsidR="00FC556E">
        <w:rPr>
          <w:rFonts w:ascii="Arial" w:hAnsi="Arial" w:cs="Arial"/>
          <w:sz w:val="20"/>
        </w:rPr>
        <w:t xml:space="preserve"> clauses</w:t>
      </w:r>
      <w:r w:rsidR="00760CAF">
        <w:rPr>
          <w:rFonts w:ascii="Arial" w:hAnsi="Arial" w:cs="Arial"/>
          <w:sz w:val="20"/>
        </w:rPr>
        <w:t xml:space="preserve">, </w:t>
      </w:r>
      <w:r w:rsidRPr="00760CAF">
        <w:rPr>
          <w:rFonts w:ascii="Arial" w:hAnsi="Arial" w:cs="Arial"/>
          <w:sz w:val="20"/>
        </w:rPr>
        <w:t>shall continue in full force and effect.</w:t>
      </w:r>
      <w:bookmarkEnd w:id="27"/>
    </w:p>
    <w:p w14:paraId="33228259" w14:textId="77777777" w:rsidR="00FC4E18" w:rsidRPr="004968EA" w:rsidRDefault="00FC4E18" w:rsidP="00143E54">
      <w:pPr>
        <w:pStyle w:val="Heading1"/>
        <w:spacing w:line="240" w:lineRule="auto"/>
        <w:rPr>
          <w:rFonts w:ascii="Arial" w:hAnsi="Arial" w:cs="Arial"/>
          <w:smallCaps w:val="0"/>
          <w:sz w:val="20"/>
        </w:rPr>
      </w:pPr>
      <w:bookmarkStart w:id="28" w:name="a611729"/>
      <w:r w:rsidRPr="004968EA">
        <w:rPr>
          <w:rFonts w:ascii="Arial" w:hAnsi="Arial" w:cs="Arial"/>
          <w:smallCaps w:val="0"/>
          <w:sz w:val="20"/>
        </w:rPr>
        <w:t>Obligations upon termination</w:t>
      </w:r>
      <w:bookmarkEnd w:id="28"/>
    </w:p>
    <w:p w14:paraId="4DEF64ED" w14:textId="77777777" w:rsidR="00FC4E18" w:rsidRPr="004968EA" w:rsidRDefault="00FC4E18" w:rsidP="009C3664">
      <w:pPr>
        <w:pStyle w:val="Heading2"/>
        <w:spacing w:line="240" w:lineRule="auto"/>
        <w:rPr>
          <w:rFonts w:ascii="Arial" w:hAnsi="Arial" w:cs="Arial"/>
          <w:sz w:val="20"/>
        </w:rPr>
      </w:pPr>
      <w:bookmarkStart w:id="29" w:name="_Ref486251436"/>
      <w:r w:rsidRPr="004968EA">
        <w:rPr>
          <w:rFonts w:ascii="Arial" w:hAnsi="Arial" w:cs="Arial"/>
          <w:sz w:val="20"/>
        </w:rPr>
        <w:t xml:space="preserve">Any </w:t>
      </w:r>
      <w:r w:rsidR="00143E54" w:rsidRPr="004968EA">
        <w:rPr>
          <w:rFonts w:ascii="Arial" w:hAnsi="Arial" w:cs="Arial"/>
          <w:sz w:val="20"/>
        </w:rPr>
        <w:t>Imperial</w:t>
      </w:r>
      <w:r w:rsidRPr="004968EA">
        <w:rPr>
          <w:rFonts w:ascii="Arial" w:hAnsi="Arial" w:cs="Arial"/>
          <w:sz w:val="20"/>
        </w:rPr>
        <w:t xml:space="preserve"> property in your possession</w:t>
      </w:r>
      <w:r w:rsidR="005615D8" w:rsidRPr="004968EA">
        <w:rPr>
          <w:rFonts w:ascii="Arial" w:hAnsi="Arial" w:cs="Arial"/>
          <w:sz w:val="20"/>
        </w:rPr>
        <w:t xml:space="preserve"> (including property set out in clause 5.3)</w:t>
      </w:r>
      <w:r w:rsidRPr="004968EA">
        <w:rPr>
          <w:rFonts w:ascii="Arial" w:hAnsi="Arial" w:cs="Arial"/>
          <w:sz w:val="20"/>
        </w:rPr>
        <w:t xml:space="preserve"> and any original or copy documents obtained by you in the course of providing the Services</w:t>
      </w:r>
      <w:r w:rsidR="00885775" w:rsidRPr="004968EA">
        <w:rPr>
          <w:rFonts w:ascii="Arial" w:hAnsi="Arial" w:cs="Arial"/>
          <w:sz w:val="20"/>
        </w:rPr>
        <w:t xml:space="preserve"> shall be returned to the College Contact</w:t>
      </w:r>
      <w:r w:rsidRPr="004968EA">
        <w:rPr>
          <w:rFonts w:ascii="Arial" w:hAnsi="Arial" w:cs="Arial"/>
          <w:sz w:val="20"/>
        </w:rPr>
        <w:t xml:space="preserve"> at any time on r</w:t>
      </w:r>
      <w:r w:rsidR="00470DEB" w:rsidRPr="004968EA">
        <w:rPr>
          <w:rFonts w:ascii="Arial" w:hAnsi="Arial" w:cs="Arial"/>
          <w:sz w:val="20"/>
        </w:rPr>
        <w:t>equest and in any event on</w:t>
      </w:r>
      <w:r w:rsidRPr="004968EA">
        <w:rPr>
          <w:rFonts w:ascii="Arial" w:hAnsi="Arial" w:cs="Arial"/>
          <w:sz w:val="20"/>
        </w:rPr>
        <w:t xml:space="preserve"> the termination </w:t>
      </w:r>
      <w:r w:rsidR="00AB10FB">
        <w:rPr>
          <w:rFonts w:ascii="Arial" w:hAnsi="Arial" w:cs="Arial"/>
          <w:sz w:val="20"/>
        </w:rPr>
        <w:t xml:space="preserve">or expiry </w:t>
      </w:r>
      <w:r w:rsidRPr="004968EA">
        <w:rPr>
          <w:rFonts w:ascii="Arial" w:hAnsi="Arial" w:cs="Arial"/>
          <w:sz w:val="20"/>
        </w:rPr>
        <w:t>of this agreement. You also undertake to</w:t>
      </w:r>
      <w:r w:rsidR="00AB6D3E">
        <w:rPr>
          <w:rFonts w:ascii="Arial" w:hAnsi="Arial" w:cs="Arial"/>
          <w:sz w:val="20"/>
        </w:rPr>
        <w:t xml:space="preserve"> </w:t>
      </w:r>
      <w:r w:rsidRPr="004968EA">
        <w:rPr>
          <w:rFonts w:ascii="Arial" w:hAnsi="Arial" w:cs="Arial"/>
          <w:sz w:val="20"/>
        </w:rPr>
        <w:t xml:space="preserve">irretrievably delete any information relating to the business of </w:t>
      </w:r>
      <w:r w:rsidR="00143E54" w:rsidRPr="004968EA">
        <w:rPr>
          <w:rFonts w:ascii="Arial" w:hAnsi="Arial" w:cs="Arial"/>
          <w:sz w:val="20"/>
        </w:rPr>
        <w:t xml:space="preserve">Imperial </w:t>
      </w:r>
      <w:r w:rsidRPr="004968EA">
        <w:rPr>
          <w:rFonts w:ascii="Arial" w:hAnsi="Arial" w:cs="Arial"/>
          <w:sz w:val="20"/>
        </w:rPr>
        <w:t xml:space="preserve">stored on any magnetic or optical disk or memory and all matter derived from such sources which is in your possession or under your control outside the premises of </w:t>
      </w:r>
      <w:r w:rsidR="00143E54" w:rsidRPr="004968EA">
        <w:rPr>
          <w:rFonts w:ascii="Arial" w:hAnsi="Arial" w:cs="Arial"/>
          <w:sz w:val="20"/>
        </w:rPr>
        <w:t>Imperial</w:t>
      </w:r>
      <w:r w:rsidRPr="004968EA">
        <w:rPr>
          <w:rFonts w:ascii="Arial" w:hAnsi="Arial" w:cs="Arial"/>
          <w:sz w:val="20"/>
        </w:rPr>
        <w:t>.</w:t>
      </w:r>
      <w:bookmarkEnd w:id="29"/>
    </w:p>
    <w:p w14:paraId="73FFB4B5" w14:textId="77777777" w:rsidR="008C4632" w:rsidRPr="004968EA" w:rsidRDefault="008C4632" w:rsidP="004968EA">
      <w:pPr>
        <w:pStyle w:val="Heading2"/>
        <w:spacing w:line="240" w:lineRule="auto"/>
        <w:rPr>
          <w:rFonts w:ascii="Arial" w:hAnsi="Arial" w:cs="Arial"/>
          <w:sz w:val="20"/>
        </w:rPr>
      </w:pPr>
      <w:bookmarkStart w:id="30" w:name="_Hlk84428514"/>
      <w:bookmarkStart w:id="31" w:name="_Ref486337908"/>
      <w:r w:rsidRPr="004968EA">
        <w:rPr>
          <w:rFonts w:ascii="Arial" w:hAnsi="Arial" w:cs="Arial"/>
          <w:sz w:val="20"/>
        </w:rPr>
        <w:t xml:space="preserve">Without prejudice to the generality of clause </w:t>
      </w:r>
      <w:r w:rsidRPr="004968EA">
        <w:rPr>
          <w:rFonts w:ascii="Arial" w:hAnsi="Arial" w:cs="Arial"/>
          <w:sz w:val="20"/>
        </w:rPr>
        <w:fldChar w:fldCharType="begin"/>
      </w:r>
      <w:r w:rsidRPr="004968EA">
        <w:rPr>
          <w:rFonts w:ascii="Arial" w:hAnsi="Arial" w:cs="Arial"/>
          <w:sz w:val="20"/>
        </w:rPr>
        <w:instrText xml:space="preserve"> REF _Ref486251436 \r \h </w:instrText>
      </w:r>
      <w:r w:rsidR="004968EA" w:rsidRPr="004968EA">
        <w:rPr>
          <w:rFonts w:ascii="Arial" w:hAnsi="Arial" w:cs="Arial"/>
          <w:sz w:val="20"/>
        </w:rPr>
        <w:instrText xml:space="preserve"> \* MERGEFORMAT </w:instrText>
      </w:r>
      <w:r w:rsidRPr="004968EA">
        <w:rPr>
          <w:rFonts w:ascii="Arial" w:hAnsi="Arial" w:cs="Arial"/>
          <w:sz w:val="20"/>
        </w:rPr>
      </w:r>
      <w:r w:rsidRPr="004968EA">
        <w:rPr>
          <w:rFonts w:ascii="Arial" w:hAnsi="Arial" w:cs="Arial"/>
          <w:sz w:val="20"/>
        </w:rPr>
        <w:fldChar w:fldCharType="separate"/>
      </w:r>
      <w:r w:rsidR="005A1238">
        <w:rPr>
          <w:rFonts w:ascii="Arial" w:hAnsi="Arial" w:cs="Arial"/>
          <w:sz w:val="20"/>
        </w:rPr>
        <w:t>12.1</w:t>
      </w:r>
      <w:r w:rsidRPr="004968EA">
        <w:rPr>
          <w:rFonts w:ascii="Arial" w:hAnsi="Arial" w:cs="Arial"/>
          <w:sz w:val="20"/>
        </w:rPr>
        <w:fldChar w:fldCharType="end"/>
      </w:r>
      <w:r w:rsidRPr="004968EA">
        <w:rPr>
          <w:rFonts w:ascii="Arial" w:hAnsi="Arial" w:cs="Arial"/>
          <w:sz w:val="20"/>
        </w:rPr>
        <w:t>, you shall</w:t>
      </w:r>
      <w:bookmarkEnd w:id="30"/>
      <w:r w:rsidRPr="004968EA">
        <w:rPr>
          <w:rFonts w:ascii="Arial" w:hAnsi="Arial" w:cs="Arial"/>
          <w:sz w:val="20"/>
        </w:rPr>
        <w:t>:</w:t>
      </w:r>
      <w:bookmarkEnd w:id="31"/>
    </w:p>
    <w:p w14:paraId="33C47113" w14:textId="04F48AAD" w:rsidR="008C4632" w:rsidRPr="004968EA" w:rsidRDefault="008C4632" w:rsidP="004968EA">
      <w:pPr>
        <w:pStyle w:val="Heading3"/>
        <w:spacing w:line="240" w:lineRule="auto"/>
        <w:rPr>
          <w:rFonts w:ascii="Arial" w:hAnsi="Arial" w:cs="Arial"/>
          <w:sz w:val="20"/>
        </w:rPr>
      </w:pPr>
      <w:bookmarkStart w:id="32" w:name="_Hlk84428530"/>
      <w:r w:rsidRPr="004968EA">
        <w:rPr>
          <w:rFonts w:ascii="Arial" w:hAnsi="Arial" w:cs="Arial"/>
          <w:sz w:val="20"/>
        </w:rPr>
        <w:t>without delay, at Imperial’s written request, either securely delete or securely return all Personal Data provided to you by or on behalf of Imperial in such form as Imperial reasonably requests after the earlier of</w:t>
      </w:r>
      <w:bookmarkEnd w:id="32"/>
      <w:r w:rsidRPr="004968EA">
        <w:rPr>
          <w:rFonts w:ascii="Arial" w:hAnsi="Arial" w:cs="Arial"/>
          <w:sz w:val="20"/>
        </w:rPr>
        <w:t>:</w:t>
      </w:r>
    </w:p>
    <w:p w14:paraId="1232C058" w14:textId="77777777" w:rsidR="008C4632" w:rsidRPr="004968EA" w:rsidRDefault="008C4632" w:rsidP="004968EA">
      <w:pPr>
        <w:pStyle w:val="Heading4"/>
        <w:rPr>
          <w:rFonts w:ascii="Arial" w:hAnsi="Arial" w:cs="Arial"/>
          <w:sz w:val="20"/>
        </w:rPr>
      </w:pPr>
      <w:bookmarkStart w:id="33" w:name="_Hlk84428540"/>
      <w:r w:rsidRPr="004968EA">
        <w:rPr>
          <w:rFonts w:ascii="Arial" w:hAnsi="Arial" w:cs="Arial"/>
          <w:sz w:val="20"/>
        </w:rPr>
        <w:t>the end of the provision of the relevant Services related to processing</w:t>
      </w:r>
      <w:bookmarkEnd w:id="33"/>
      <w:r w:rsidRPr="004968EA">
        <w:rPr>
          <w:rFonts w:ascii="Arial" w:hAnsi="Arial" w:cs="Arial"/>
          <w:sz w:val="20"/>
        </w:rPr>
        <w:t>; or</w:t>
      </w:r>
    </w:p>
    <w:p w14:paraId="4009ACA9" w14:textId="77777777" w:rsidR="008C4632" w:rsidRPr="004968EA" w:rsidRDefault="008C4632" w:rsidP="004968EA">
      <w:pPr>
        <w:pStyle w:val="Heading4"/>
        <w:rPr>
          <w:rFonts w:ascii="Arial" w:hAnsi="Arial" w:cs="Arial"/>
          <w:sz w:val="20"/>
        </w:rPr>
      </w:pPr>
      <w:bookmarkStart w:id="34" w:name="_Hlk84428547"/>
      <w:r w:rsidRPr="004968EA">
        <w:rPr>
          <w:rFonts w:ascii="Arial" w:hAnsi="Arial" w:cs="Arial"/>
          <w:sz w:val="20"/>
        </w:rPr>
        <w:t>once processing by you of any such Personal Data is no longer required for the purpose of the provision of the Services</w:t>
      </w:r>
      <w:bookmarkEnd w:id="34"/>
      <w:r w:rsidRPr="004968EA">
        <w:rPr>
          <w:rFonts w:ascii="Arial" w:hAnsi="Arial" w:cs="Arial"/>
          <w:sz w:val="20"/>
        </w:rPr>
        <w:t>; and</w:t>
      </w:r>
    </w:p>
    <w:p w14:paraId="4E31AE2E" w14:textId="750BAF92" w:rsidR="008C4632" w:rsidRPr="004968EA" w:rsidRDefault="008C4632" w:rsidP="004968EA">
      <w:pPr>
        <w:pStyle w:val="Heading3"/>
        <w:spacing w:line="240" w:lineRule="auto"/>
        <w:rPr>
          <w:rFonts w:ascii="Arial" w:hAnsi="Arial" w:cs="Arial"/>
          <w:sz w:val="20"/>
        </w:rPr>
      </w:pPr>
      <w:bookmarkStart w:id="35" w:name="_Hlk84428567"/>
      <w:r w:rsidRPr="004968EA">
        <w:rPr>
          <w:rFonts w:ascii="Arial" w:hAnsi="Arial" w:cs="Arial"/>
          <w:sz w:val="20"/>
        </w:rPr>
        <w:t>securely delete existing copies</w:t>
      </w:r>
      <w:r w:rsidR="00E1155A">
        <w:rPr>
          <w:rFonts w:ascii="Arial" w:hAnsi="Arial" w:cs="Arial"/>
          <w:sz w:val="20"/>
        </w:rPr>
        <w:t xml:space="preserve"> of the aforementioned Personal Data</w:t>
      </w:r>
      <w:r w:rsidRPr="004968EA">
        <w:rPr>
          <w:rFonts w:ascii="Arial" w:hAnsi="Arial" w:cs="Arial"/>
          <w:sz w:val="20"/>
        </w:rPr>
        <w:t xml:space="preserve"> (unless storage of any data is required by applicable law and, if so, such data may be retained but subject to compliance with any applicable Data Protection Laws). This clause shall survive the termination or expiry of this agreement</w:t>
      </w:r>
      <w:bookmarkEnd w:id="35"/>
      <w:r w:rsidRPr="004968EA">
        <w:rPr>
          <w:rFonts w:ascii="Arial" w:hAnsi="Arial" w:cs="Arial"/>
          <w:sz w:val="20"/>
        </w:rPr>
        <w:t>.</w:t>
      </w:r>
    </w:p>
    <w:p w14:paraId="62F3EBEE" w14:textId="77777777" w:rsidR="00FC4E18" w:rsidRPr="004968EA" w:rsidRDefault="00FC4E18" w:rsidP="00143E54">
      <w:pPr>
        <w:pStyle w:val="Heading1"/>
        <w:spacing w:line="240" w:lineRule="auto"/>
        <w:rPr>
          <w:rFonts w:ascii="Arial" w:hAnsi="Arial" w:cs="Arial"/>
          <w:smallCaps w:val="0"/>
          <w:sz w:val="20"/>
        </w:rPr>
      </w:pPr>
      <w:bookmarkStart w:id="36" w:name="a470280"/>
      <w:r w:rsidRPr="004968EA">
        <w:rPr>
          <w:rFonts w:ascii="Arial" w:hAnsi="Arial" w:cs="Arial"/>
          <w:smallCaps w:val="0"/>
          <w:sz w:val="20"/>
        </w:rPr>
        <w:t>Status</w:t>
      </w:r>
      <w:bookmarkEnd w:id="36"/>
    </w:p>
    <w:p w14:paraId="42AF05C4" w14:textId="77777777" w:rsidR="00FC4E18" w:rsidRPr="004968EA" w:rsidRDefault="00FC4E18" w:rsidP="00143E54">
      <w:pPr>
        <w:pStyle w:val="Heading2"/>
        <w:spacing w:line="240" w:lineRule="auto"/>
        <w:rPr>
          <w:rFonts w:ascii="Arial" w:hAnsi="Arial" w:cs="Arial"/>
          <w:sz w:val="20"/>
        </w:rPr>
      </w:pPr>
      <w:r w:rsidRPr="004968EA">
        <w:rPr>
          <w:rFonts w:ascii="Arial" w:hAnsi="Arial" w:cs="Arial"/>
          <w:sz w:val="20"/>
        </w:rPr>
        <w:t xml:space="preserve">You will be an independent contractor and nothing in this agreement shall render you an employee, worker, agent or partner of </w:t>
      </w:r>
      <w:r w:rsidR="00143E54" w:rsidRPr="004968EA">
        <w:rPr>
          <w:rFonts w:ascii="Arial" w:hAnsi="Arial" w:cs="Arial"/>
          <w:sz w:val="20"/>
        </w:rPr>
        <w:t xml:space="preserve">Imperial </w:t>
      </w:r>
      <w:r w:rsidRPr="004968EA">
        <w:rPr>
          <w:rFonts w:ascii="Arial" w:hAnsi="Arial" w:cs="Arial"/>
          <w:sz w:val="20"/>
        </w:rPr>
        <w:t>and you shall not hold yourself out as such.</w:t>
      </w:r>
    </w:p>
    <w:p w14:paraId="4F7D1727" w14:textId="77777777" w:rsidR="00386800" w:rsidRPr="004968EA" w:rsidRDefault="00386800" w:rsidP="00606065">
      <w:pPr>
        <w:pStyle w:val="Heading2"/>
        <w:spacing w:line="240" w:lineRule="auto"/>
        <w:rPr>
          <w:rFonts w:ascii="Arial" w:hAnsi="Arial" w:cs="Arial"/>
          <w:sz w:val="20"/>
        </w:rPr>
      </w:pPr>
      <w:bookmarkStart w:id="37" w:name="_Ref84866055"/>
      <w:r w:rsidRPr="004968EA">
        <w:rPr>
          <w:rFonts w:ascii="Arial" w:hAnsi="Arial" w:cs="Arial"/>
          <w:sz w:val="20"/>
        </w:rPr>
        <w:t>You shall be fully responsible for and indemnify Imperial against any liability, assessment or claim for:</w:t>
      </w:r>
      <w:bookmarkEnd w:id="37"/>
    </w:p>
    <w:p w14:paraId="0CEE230A" w14:textId="125C1512" w:rsidR="00386800" w:rsidRPr="004968EA" w:rsidRDefault="00386800" w:rsidP="004968EA">
      <w:pPr>
        <w:pStyle w:val="Heading3"/>
        <w:spacing w:line="240" w:lineRule="auto"/>
        <w:rPr>
          <w:rFonts w:ascii="Arial" w:hAnsi="Arial" w:cs="Arial"/>
          <w:sz w:val="20"/>
        </w:rPr>
      </w:pPr>
      <w:r w:rsidRPr="004968EA">
        <w:rPr>
          <w:rFonts w:ascii="Arial" w:hAnsi="Arial" w:cs="Arial"/>
          <w:sz w:val="20"/>
        </w:rPr>
        <w:t xml:space="preserve">taxation whatsoever arising from or made in connection with the performance of the Services </w:t>
      </w:r>
      <w:r w:rsidR="004A1622">
        <w:rPr>
          <w:rFonts w:ascii="Arial" w:hAnsi="Arial" w:cs="Arial"/>
          <w:sz w:val="20"/>
        </w:rPr>
        <w:t>including, for the avoidance of doubt and without limitation,</w:t>
      </w:r>
      <w:r w:rsidR="00EB16F2">
        <w:rPr>
          <w:rFonts w:ascii="Arial" w:hAnsi="Arial" w:cs="Arial"/>
          <w:sz w:val="20"/>
        </w:rPr>
        <w:t xml:space="preserve"> </w:t>
      </w:r>
      <w:r w:rsidR="004A1622" w:rsidRPr="004A1622">
        <w:rPr>
          <w:rFonts w:ascii="Arial" w:hAnsi="Arial" w:cs="Arial"/>
          <w:sz w:val="20"/>
        </w:rPr>
        <w:t xml:space="preserve">any income tax, National Insurance and social security contributions and any other liability, deduction, contribution, assessment or claim arising from a determination that your engagement by Imperial on the terms of this agreement is </w:t>
      </w:r>
      <w:r w:rsidR="00EB16F2">
        <w:rPr>
          <w:rFonts w:ascii="Arial" w:hAnsi="Arial" w:cs="Arial"/>
          <w:sz w:val="20"/>
        </w:rPr>
        <w:t>d</w:t>
      </w:r>
      <w:r w:rsidR="004A1622" w:rsidRPr="004A1622">
        <w:rPr>
          <w:rFonts w:ascii="Arial" w:hAnsi="Arial" w:cs="Arial"/>
          <w:sz w:val="20"/>
        </w:rPr>
        <w:t xml:space="preserve">eemed </w:t>
      </w:r>
      <w:r w:rsidR="00EB16F2">
        <w:rPr>
          <w:rFonts w:ascii="Arial" w:hAnsi="Arial" w:cs="Arial"/>
          <w:sz w:val="20"/>
        </w:rPr>
        <w:t>e</w:t>
      </w:r>
      <w:r w:rsidR="004A1622" w:rsidRPr="004A1622">
        <w:rPr>
          <w:rFonts w:ascii="Arial" w:hAnsi="Arial" w:cs="Arial"/>
          <w:sz w:val="20"/>
        </w:rPr>
        <w:t xml:space="preserve">mployment or made in connection with either the performance of the Services or any payment or benefit received by </w:t>
      </w:r>
      <w:r w:rsidR="00EB16F2">
        <w:rPr>
          <w:rFonts w:ascii="Arial" w:hAnsi="Arial" w:cs="Arial"/>
          <w:sz w:val="20"/>
        </w:rPr>
        <w:t>you</w:t>
      </w:r>
      <w:r w:rsidR="004A1622" w:rsidRPr="004A1622">
        <w:rPr>
          <w:rFonts w:ascii="Arial" w:hAnsi="Arial" w:cs="Arial"/>
          <w:sz w:val="20"/>
        </w:rPr>
        <w:t xml:space="preserve"> in respect of the Services, where such recovery is not prohibited by law. You shall further indemnify Imperial against all reasonable costs, expenses and any penalty, fine or interest incurred or payable by Imperial in connection with or in consequence of any such liability, deduction, contribution, assessment or claim</w:t>
      </w:r>
      <w:r w:rsidRPr="004968EA">
        <w:rPr>
          <w:rFonts w:ascii="Arial" w:hAnsi="Arial" w:cs="Arial"/>
          <w:sz w:val="20"/>
        </w:rPr>
        <w:t>; and</w:t>
      </w:r>
    </w:p>
    <w:p w14:paraId="26C2F161" w14:textId="77777777" w:rsidR="00386800" w:rsidRPr="004968EA" w:rsidRDefault="00386800" w:rsidP="004968EA">
      <w:pPr>
        <w:pStyle w:val="Heading3"/>
        <w:spacing w:line="240" w:lineRule="auto"/>
        <w:rPr>
          <w:rFonts w:ascii="Arial" w:hAnsi="Arial" w:cs="Arial"/>
          <w:sz w:val="20"/>
        </w:rPr>
      </w:pPr>
      <w:r w:rsidRPr="004968EA">
        <w:rPr>
          <w:rFonts w:ascii="Arial" w:hAnsi="Arial" w:cs="Arial"/>
          <w:sz w:val="20"/>
        </w:rPr>
        <w:t xml:space="preserve">any employment-related claim or any claim based on worker status (including reasonable costs and expenses) brought by you or any </w:t>
      </w:r>
      <w:r w:rsidR="00F429B3" w:rsidRPr="004968EA">
        <w:rPr>
          <w:rFonts w:ascii="Arial" w:hAnsi="Arial" w:cs="Arial"/>
          <w:sz w:val="20"/>
        </w:rPr>
        <w:t>delegatee</w:t>
      </w:r>
      <w:r w:rsidRPr="004968EA">
        <w:rPr>
          <w:rFonts w:ascii="Arial" w:hAnsi="Arial" w:cs="Arial"/>
          <w:sz w:val="20"/>
        </w:rPr>
        <w:t xml:space="preserve"> against Imperial arising out of or in connection with the provision of the Services.</w:t>
      </w:r>
    </w:p>
    <w:p w14:paraId="6D4766A0" w14:textId="32F98CAD" w:rsidR="00EB16F2" w:rsidRPr="00EB16F2" w:rsidRDefault="00EB16F2" w:rsidP="004F0EAD">
      <w:pPr>
        <w:pStyle w:val="Heading2"/>
        <w:spacing w:line="240" w:lineRule="auto"/>
        <w:rPr>
          <w:rFonts w:ascii="Arial" w:hAnsi="Arial" w:cs="Arial"/>
          <w:sz w:val="20"/>
        </w:rPr>
      </w:pPr>
      <w:bookmarkStart w:id="38" w:name="_Ref84868470"/>
      <w:r w:rsidRPr="00EB16F2">
        <w:rPr>
          <w:rFonts w:ascii="Arial" w:hAnsi="Arial" w:cs="Arial"/>
          <w:sz w:val="20"/>
        </w:rPr>
        <w:t xml:space="preserve">The indemnity in clause </w:t>
      </w:r>
      <w:r w:rsidR="00E14AA4">
        <w:rPr>
          <w:rFonts w:ascii="Arial" w:hAnsi="Arial" w:cs="Arial"/>
          <w:sz w:val="20"/>
        </w:rPr>
        <w:fldChar w:fldCharType="begin"/>
      </w:r>
      <w:r w:rsidR="00E14AA4">
        <w:rPr>
          <w:rFonts w:ascii="Arial" w:hAnsi="Arial" w:cs="Arial"/>
          <w:sz w:val="20"/>
        </w:rPr>
        <w:instrText xml:space="preserve"> REF _Ref84866055 \r \h </w:instrText>
      </w:r>
      <w:r w:rsidR="00E14AA4">
        <w:rPr>
          <w:rFonts w:ascii="Arial" w:hAnsi="Arial" w:cs="Arial"/>
          <w:sz w:val="20"/>
        </w:rPr>
      </w:r>
      <w:r w:rsidR="00E14AA4">
        <w:rPr>
          <w:rFonts w:ascii="Arial" w:hAnsi="Arial" w:cs="Arial"/>
          <w:sz w:val="20"/>
        </w:rPr>
        <w:fldChar w:fldCharType="separate"/>
      </w:r>
      <w:r w:rsidR="00E14AA4">
        <w:rPr>
          <w:rFonts w:ascii="Arial" w:hAnsi="Arial" w:cs="Arial"/>
          <w:sz w:val="20"/>
        </w:rPr>
        <w:t>13.2</w:t>
      </w:r>
      <w:r w:rsidR="00E14AA4">
        <w:rPr>
          <w:rFonts w:ascii="Arial" w:hAnsi="Arial" w:cs="Arial"/>
          <w:sz w:val="20"/>
        </w:rPr>
        <w:fldChar w:fldCharType="end"/>
      </w:r>
      <w:r w:rsidRPr="00EB16F2">
        <w:rPr>
          <w:rFonts w:ascii="Arial" w:hAnsi="Arial" w:cs="Arial"/>
          <w:sz w:val="20"/>
        </w:rPr>
        <w:t xml:space="preserve">(a) does not apply to any income tax or National Insurance contributions deducted by Imperial if the engagement is </w:t>
      </w:r>
      <w:r w:rsidR="00E14AA4">
        <w:rPr>
          <w:rFonts w:ascii="Arial" w:hAnsi="Arial" w:cs="Arial"/>
          <w:sz w:val="20"/>
        </w:rPr>
        <w:t>d</w:t>
      </w:r>
      <w:r w:rsidRPr="00EB16F2">
        <w:rPr>
          <w:rFonts w:ascii="Arial" w:hAnsi="Arial" w:cs="Arial"/>
          <w:sz w:val="20"/>
        </w:rPr>
        <w:t xml:space="preserve">eemed </w:t>
      </w:r>
      <w:r w:rsidR="00E14AA4">
        <w:rPr>
          <w:rFonts w:ascii="Arial" w:hAnsi="Arial" w:cs="Arial"/>
          <w:sz w:val="20"/>
        </w:rPr>
        <w:t>e</w:t>
      </w:r>
      <w:r w:rsidRPr="00EB16F2">
        <w:rPr>
          <w:rFonts w:ascii="Arial" w:hAnsi="Arial" w:cs="Arial"/>
          <w:sz w:val="20"/>
        </w:rPr>
        <w:t xml:space="preserve">mployment and Imperial makes the deductions from the fees due under clause </w:t>
      </w:r>
      <w:r w:rsidR="00E14AA4">
        <w:rPr>
          <w:rFonts w:ascii="Arial" w:hAnsi="Arial" w:cs="Arial"/>
          <w:sz w:val="20"/>
        </w:rPr>
        <w:fldChar w:fldCharType="begin"/>
      </w:r>
      <w:r w:rsidR="00E14AA4">
        <w:rPr>
          <w:rFonts w:ascii="Arial" w:hAnsi="Arial" w:cs="Arial"/>
          <w:sz w:val="20"/>
        </w:rPr>
        <w:instrText xml:space="preserve"> REF a1035876 \r \h </w:instrText>
      </w:r>
      <w:r w:rsidR="00E14AA4">
        <w:rPr>
          <w:rFonts w:ascii="Arial" w:hAnsi="Arial" w:cs="Arial"/>
          <w:sz w:val="20"/>
        </w:rPr>
      </w:r>
      <w:r w:rsidR="00E14AA4">
        <w:rPr>
          <w:rFonts w:ascii="Arial" w:hAnsi="Arial" w:cs="Arial"/>
          <w:sz w:val="20"/>
        </w:rPr>
        <w:fldChar w:fldCharType="separate"/>
      </w:r>
      <w:r w:rsidR="00E14AA4">
        <w:rPr>
          <w:rFonts w:ascii="Arial" w:hAnsi="Arial" w:cs="Arial"/>
          <w:sz w:val="20"/>
        </w:rPr>
        <w:t>3</w:t>
      </w:r>
      <w:r w:rsidR="00E14AA4">
        <w:rPr>
          <w:rFonts w:ascii="Arial" w:hAnsi="Arial" w:cs="Arial"/>
          <w:sz w:val="20"/>
        </w:rPr>
        <w:fldChar w:fldCharType="end"/>
      </w:r>
      <w:r w:rsidRPr="00EB16F2">
        <w:rPr>
          <w:rFonts w:ascii="Arial" w:hAnsi="Arial" w:cs="Arial"/>
          <w:sz w:val="20"/>
        </w:rPr>
        <w:t xml:space="preserve"> prior to payment to you.</w:t>
      </w:r>
      <w:bookmarkEnd w:id="38"/>
    </w:p>
    <w:p w14:paraId="2A908C67" w14:textId="1E46CA9B" w:rsidR="00EB16F2" w:rsidRPr="00EB16F2" w:rsidRDefault="00EB16F2" w:rsidP="00EB16F2">
      <w:pPr>
        <w:pStyle w:val="Heading2"/>
        <w:spacing w:line="240" w:lineRule="auto"/>
        <w:rPr>
          <w:rFonts w:ascii="Arial" w:hAnsi="Arial" w:cs="Arial"/>
          <w:sz w:val="20"/>
        </w:rPr>
      </w:pPr>
      <w:bookmarkStart w:id="39" w:name="_Ref84868478"/>
      <w:r w:rsidRPr="00EB16F2">
        <w:rPr>
          <w:rFonts w:ascii="Arial" w:hAnsi="Arial" w:cs="Arial"/>
          <w:sz w:val="20"/>
        </w:rPr>
        <w:t xml:space="preserve">Imperial may at its option satisfy the indemnity in clause </w:t>
      </w:r>
      <w:r w:rsidR="00E14AA4">
        <w:rPr>
          <w:rFonts w:ascii="Arial" w:hAnsi="Arial" w:cs="Arial"/>
          <w:sz w:val="20"/>
        </w:rPr>
        <w:fldChar w:fldCharType="begin"/>
      </w:r>
      <w:r w:rsidR="00E14AA4">
        <w:rPr>
          <w:rFonts w:ascii="Arial" w:hAnsi="Arial" w:cs="Arial"/>
          <w:sz w:val="20"/>
        </w:rPr>
        <w:instrText xml:space="preserve"> REF _Ref84866055 \r \h </w:instrText>
      </w:r>
      <w:r w:rsidR="00E14AA4">
        <w:rPr>
          <w:rFonts w:ascii="Arial" w:hAnsi="Arial" w:cs="Arial"/>
          <w:sz w:val="20"/>
        </w:rPr>
      </w:r>
      <w:r w:rsidR="00E14AA4">
        <w:rPr>
          <w:rFonts w:ascii="Arial" w:hAnsi="Arial" w:cs="Arial"/>
          <w:sz w:val="20"/>
        </w:rPr>
        <w:fldChar w:fldCharType="separate"/>
      </w:r>
      <w:r w:rsidR="00E14AA4">
        <w:rPr>
          <w:rFonts w:ascii="Arial" w:hAnsi="Arial" w:cs="Arial"/>
          <w:sz w:val="20"/>
        </w:rPr>
        <w:t>13.2</w:t>
      </w:r>
      <w:r w:rsidR="00E14AA4">
        <w:rPr>
          <w:rFonts w:ascii="Arial" w:hAnsi="Arial" w:cs="Arial"/>
          <w:sz w:val="20"/>
        </w:rPr>
        <w:fldChar w:fldCharType="end"/>
      </w:r>
      <w:r w:rsidRPr="00EB16F2">
        <w:rPr>
          <w:rFonts w:ascii="Arial" w:hAnsi="Arial" w:cs="Arial"/>
          <w:sz w:val="20"/>
        </w:rPr>
        <w:t xml:space="preserve"> (in whole or in part) by way of deduction from payments due to you.</w:t>
      </w:r>
      <w:bookmarkEnd w:id="39"/>
    </w:p>
    <w:p w14:paraId="2B472841" w14:textId="77777777" w:rsidR="00FC4E18" w:rsidRPr="004968EA" w:rsidRDefault="00885775" w:rsidP="00143E54">
      <w:pPr>
        <w:pStyle w:val="Heading1"/>
        <w:spacing w:line="240" w:lineRule="auto"/>
        <w:rPr>
          <w:rFonts w:ascii="Arial" w:hAnsi="Arial" w:cs="Arial"/>
          <w:smallCaps w:val="0"/>
          <w:sz w:val="20"/>
        </w:rPr>
      </w:pPr>
      <w:r w:rsidRPr="004968EA">
        <w:rPr>
          <w:rFonts w:ascii="Arial" w:hAnsi="Arial" w:cs="Arial"/>
          <w:smallCaps w:val="0"/>
          <w:sz w:val="20"/>
        </w:rPr>
        <w:t>General</w:t>
      </w:r>
    </w:p>
    <w:p w14:paraId="63E011D0" w14:textId="4E74503E" w:rsidR="00885775" w:rsidRPr="004968EA" w:rsidRDefault="00885775" w:rsidP="004968EA">
      <w:pPr>
        <w:pStyle w:val="Heading2"/>
        <w:spacing w:line="240" w:lineRule="auto"/>
        <w:rPr>
          <w:rFonts w:ascii="Arial" w:hAnsi="Arial" w:cs="Arial"/>
          <w:sz w:val="20"/>
        </w:rPr>
      </w:pPr>
      <w:bookmarkStart w:id="40" w:name="_Ref486240959"/>
      <w:r w:rsidRPr="004968EA">
        <w:rPr>
          <w:rFonts w:ascii="Arial" w:hAnsi="Arial" w:cs="Arial"/>
          <w:sz w:val="20"/>
        </w:rPr>
        <w:t>This agreement</w:t>
      </w:r>
      <w:r w:rsidR="00E51969" w:rsidRPr="00C476C8">
        <w:rPr>
          <w:rFonts w:ascii="Arial" w:hAnsi="Arial" w:cs="Arial"/>
          <w:sz w:val="20"/>
          <w:highlight w:val="yellow"/>
        </w:rPr>
        <w:t>[</w:t>
      </w:r>
      <w:r w:rsidR="00E33447" w:rsidRPr="00C476C8">
        <w:rPr>
          <w:rFonts w:ascii="Arial" w:hAnsi="Arial" w:cs="Arial"/>
          <w:sz w:val="20"/>
          <w:highlight w:val="yellow"/>
        </w:rPr>
        <w:t xml:space="preserve">, together with its </w:t>
      </w:r>
      <w:r w:rsidR="006A7F06" w:rsidRPr="00C476C8">
        <w:rPr>
          <w:rFonts w:ascii="Arial" w:hAnsi="Arial" w:cs="Arial"/>
          <w:sz w:val="20"/>
          <w:highlight w:val="yellow"/>
        </w:rPr>
        <w:t>S</w:t>
      </w:r>
      <w:r w:rsidR="00E33447" w:rsidRPr="00C476C8">
        <w:rPr>
          <w:rFonts w:ascii="Arial" w:hAnsi="Arial" w:cs="Arial"/>
          <w:sz w:val="20"/>
          <w:highlight w:val="yellow"/>
        </w:rPr>
        <w:t>chedule</w:t>
      </w:r>
      <w:r w:rsidR="00E33447">
        <w:rPr>
          <w:rFonts w:ascii="Arial" w:hAnsi="Arial" w:cs="Arial"/>
          <w:sz w:val="20"/>
        </w:rPr>
        <w:t>,</w:t>
      </w:r>
      <w:r w:rsidR="00E51969">
        <w:rPr>
          <w:rFonts w:ascii="Arial" w:hAnsi="Arial" w:cs="Arial"/>
          <w:sz w:val="20"/>
        </w:rPr>
        <w:t>]</w:t>
      </w:r>
      <w:r w:rsidR="00E33447">
        <w:rPr>
          <w:rFonts w:ascii="Arial" w:hAnsi="Arial" w:cs="Arial"/>
          <w:sz w:val="20"/>
        </w:rPr>
        <w:t xml:space="preserve"> </w:t>
      </w:r>
      <w:r w:rsidRPr="004968EA">
        <w:rPr>
          <w:rFonts w:ascii="Arial" w:hAnsi="Arial" w:cs="Arial"/>
          <w:sz w:val="20"/>
        </w:rPr>
        <w:t xml:space="preserve">constitutes the entire agreement </w:t>
      </w:r>
      <w:r w:rsidR="005615D8" w:rsidRPr="004968EA">
        <w:rPr>
          <w:rFonts w:ascii="Arial" w:hAnsi="Arial" w:cs="Arial"/>
          <w:sz w:val="20"/>
        </w:rPr>
        <w:t xml:space="preserve">between you and Imperial </w:t>
      </w:r>
      <w:r w:rsidR="008A3F06" w:rsidRPr="004968EA">
        <w:rPr>
          <w:rFonts w:ascii="Arial" w:hAnsi="Arial" w:cs="Arial"/>
          <w:sz w:val="20"/>
        </w:rPr>
        <w:t xml:space="preserve">in connection with your engagement by Imperial for the performance of the Services </w:t>
      </w:r>
      <w:r w:rsidR="005615D8" w:rsidRPr="004968EA">
        <w:rPr>
          <w:rFonts w:ascii="Arial" w:hAnsi="Arial" w:cs="Arial"/>
          <w:sz w:val="20"/>
        </w:rPr>
        <w:t>and</w:t>
      </w:r>
      <w:r w:rsidRPr="004968EA">
        <w:rPr>
          <w:rFonts w:ascii="Arial" w:hAnsi="Arial" w:cs="Arial"/>
          <w:sz w:val="20"/>
        </w:rPr>
        <w:t xml:space="preserve"> </w:t>
      </w:r>
      <w:r w:rsidR="008A3F06" w:rsidRPr="004968EA">
        <w:rPr>
          <w:rFonts w:ascii="Arial" w:hAnsi="Arial" w:cs="Arial"/>
          <w:sz w:val="20"/>
        </w:rPr>
        <w:t>supersedes any previous agreements, representations or negotiations between us.</w:t>
      </w:r>
      <w:bookmarkEnd w:id="40"/>
    </w:p>
    <w:p w14:paraId="26184E5A" w14:textId="77777777" w:rsidR="00FC4E18" w:rsidRPr="004968EA" w:rsidRDefault="00FC4E18" w:rsidP="00143E54">
      <w:pPr>
        <w:pStyle w:val="Heading2"/>
        <w:spacing w:line="240" w:lineRule="auto"/>
        <w:rPr>
          <w:rFonts w:ascii="Arial" w:hAnsi="Arial" w:cs="Arial"/>
          <w:sz w:val="20"/>
        </w:rPr>
      </w:pPr>
      <w:r w:rsidRPr="004968EA">
        <w:rPr>
          <w:rFonts w:ascii="Arial" w:hAnsi="Arial" w:cs="Arial"/>
          <w:sz w:val="20"/>
        </w:rPr>
        <w:t xml:space="preserve">This agreement may only be varied by a document signed by both you and </w:t>
      </w:r>
      <w:r w:rsidR="00143E54" w:rsidRPr="004968EA">
        <w:rPr>
          <w:rFonts w:ascii="Arial" w:hAnsi="Arial" w:cs="Arial"/>
          <w:sz w:val="20"/>
        </w:rPr>
        <w:t>Imperial</w:t>
      </w:r>
      <w:r w:rsidRPr="004968EA">
        <w:rPr>
          <w:rFonts w:ascii="Arial" w:hAnsi="Arial" w:cs="Arial"/>
          <w:sz w:val="20"/>
        </w:rPr>
        <w:t>.</w:t>
      </w:r>
    </w:p>
    <w:p w14:paraId="0D829ADB" w14:textId="77777777" w:rsidR="00FC4E18" w:rsidRPr="004968EA" w:rsidRDefault="00FC4E18" w:rsidP="00143E54">
      <w:pPr>
        <w:pStyle w:val="Heading2"/>
        <w:spacing w:line="240" w:lineRule="auto"/>
        <w:rPr>
          <w:rFonts w:ascii="Arial" w:hAnsi="Arial" w:cs="Arial"/>
          <w:sz w:val="20"/>
        </w:rPr>
      </w:pPr>
      <w:r w:rsidRPr="004968EA">
        <w:rPr>
          <w:rFonts w:ascii="Arial" w:hAnsi="Arial" w:cs="Arial"/>
          <w:sz w:val="20"/>
        </w:rPr>
        <w:t xml:space="preserve">The Contracts (Rights of Third Parties) Act 1999 shall not apply to this agreement and no person other than you and </w:t>
      </w:r>
      <w:r w:rsidR="00143E54" w:rsidRPr="004968EA">
        <w:rPr>
          <w:rFonts w:ascii="Arial" w:hAnsi="Arial" w:cs="Arial"/>
          <w:sz w:val="20"/>
        </w:rPr>
        <w:t xml:space="preserve">Imperial </w:t>
      </w:r>
      <w:r w:rsidRPr="004968EA">
        <w:rPr>
          <w:rFonts w:ascii="Arial" w:hAnsi="Arial" w:cs="Arial"/>
          <w:sz w:val="20"/>
        </w:rPr>
        <w:t>shall have any rights under it. The terms of this agreement or any of them may be varied, amended or modified or this agreement may be suspended, cancelled or terminated by agreement in writing between the parties or this agreement may be rescinded (in each case), without the consent of any third party.</w:t>
      </w:r>
    </w:p>
    <w:p w14:paraId="34ED286B" w14:textId="63B72FC9" w:rsidR="0036132A" w:rsidRPr="0036132A" w:rsidRDefault="0036132A" w:rsidP="0092069F">
      <w:pPr>
        <w:pStyle w:val="Heading2"/>
        <w:spacing w:line="240" w:lineRule="auto"/>
        <w:rPr>
          <w:rFonts w:ascii="Arial" w:hAnsi="Arial" w:cs="Arial"/>
          <w:sz w:val="20"/>
        </w:rPr>
      </w:pPr>
      <w:r w:rsidRPr="0036132A">
        <w:rPr>
          <w:rFonts w:ascii="Arial" w:hAnsi="Arial" w:cs="Arial"/>
          <w:sz w:val="20"/>
        </w:rPr>
        <w:t>Headings are inser</w:t>
      </w:r>
      <w:r>
        <w:rPr>
          <w:rFonts w:ascii="Arial" w:hAnsi="Arial" w:cs="Arial"/>
          <w:sz w:val="20"/>
        </w:rPr>
        <w:t>ted for the convenience of the p</w:t>
      </w:r>
      <w:r w:rsidRPr="0036132A">
        <w:rPr>
          <w:rFonts w:ascii="Arial" w:hAnsi="Arial" w:cs="Arial"/>
          <w:sz w:val="20"/>
        </w:rPr>
        <w:t>arties only and are not to be con</w:t>
      </w:r>
      <w:r w:rsidR="00BC1392">
        <w:rPr>
          <w:rFonts w:ascii="Arial" w:hAnsi="Arial" w:cs="Arial"/>
          <w:sz w:val="20"/>
        </w:rPr>
        <w:t>sidered when interpreting this a</w:t>
      </w:r>
      <w:r w:rsidRPr="0036132A">
        <w:rPr>
          <w:rFonts w:ascii="Arial" w:hAnsi="Arial" w:cs="Arial"/>
          <w:sz w:val="20"/>
        </w:rPr>
        <w:t>greement.</w:t>
      </w:r>
    </w:p>
    <w:p w14:paraId="7CB8BBF7" w14:textId="5B04D7F8" w:rsidR="0036132A" w:rsidRPr="0036132A" w:rsidRDefault="0036132A" w:rsidP="0092069F">
      <w:pPr>
        <w:pStyle w:val="Heading2"/>
        <w:spacing w:line="240" w:lineRule="auto"/>
        <w:rPr>
          <w:rFonts w:ascii="Arial" w:hAnsi="Arial" w:cs="Arial"/>
          <w:sz w:val="20"/>
        </w:rPr>
      </w:pPr>
      <w:r w:rsidRPr="0036132A">
        <w:rPr>
          <w:rFonts w:ascii="Arial" w:hAnsi="Arial" w:cs="Arial"/>
          <w:sz w:val="20"/>
        </w:rPr>
        <w:t xml:space="preserve">The </w:t>
      </w:r>
      <w:r>
        <w:rPr>
          <w:rFonts w:ascii="Arial" w:hAnsi="Arial" w:cs="Arial"/>
          <w:sz w:val="20"/>
        </w:rPr>
        <w:t>parties</w:t>
      </w:r>
      <w:r w:rsidRPr="0036132A">
        <w:rPr>
          <w:rFonts w:ascii="Arial" w:hAnsi="Arial" w:cs="Arial"/>
          <w:sz w:val="20"/>
        </w:rPr>
        <w:t xml:space="preserve"> agree that this </w:t>
      </w:r>
      <w:r w:rsidR="00BC1392">
        <w:rPr>
          <w:rFonts w:ascii="Arial" w:hAnsi="Arial" w:cs="Arial"/>
          <w:sz w:val="20"/>
        </w:rPr>
        <w:t>agreement</w:t>
      </w:r>
      <w:r w:rsidRPr="0036132A">
        <w:rPr>
          <w:rFonts w:ascii="Arial" w:hAnsi="Arial" w:cs="Arial"/>
          <w:sz w:val="20"/>
        </w:rPr>
        <w:t xml:space="preserve"> and any subsequent amendments to it shall be binding on their successors in title, and assigns, and undertake to take all necessary steps to ensure that they are so bound.</w:t>
      </w:r>
    </w:p>
    <w:p w14:paraId="47094926" w14:textId="5D860F47" w:rsidR="0036132A" w:rsidRPr="0036132A" w:rsidRDefault="0036132A" w:rsidP="0092069F">
      <w:pPr>
        <w:pStyle w:val="Heading2"/>
        <w:spacing w:line="240" w:lineRule="auto"/>
        <w:rPr>
          <w:rFonts w:ascii="Arial" w:hAnsi="Arial" w:cs="Arial"/>
          <w:sz w:val="20"/>
        </w:rPr>
      </w:pPr>
      <w:r w:rsidRPr="0036132A">
        <w:rPr>
          <w:rFonts w:ascii="Arial" w:hAnsi="Arial" w:cs="Arial"/>
          <w:sz w:val="20"/>
        </w:rPr>
        <w:t xml:space="preserve">This </w:t>
      </w:r>
      <w:r w:rsidR="00BC1392">
        <w:rPr>
          <w:rFonts w:ascii="Arial" w:hAnsi="Arial" w:cs="Arial"/>
          <w:sz w:val="20"/>
        </w:rPr>
        <w:t>agreement</w:t>
      </w:r>
      <w:r w:rsidRPr="0036132A">
        <w:rPr>
          <w:rFonts w:ascii="Arial" w:hAnsi="Arial" w:cs="Arial"/>
          <w:sz w:val="20"/>
        </w:rPr>
        <w:t xml:space="preserve"> may be executed in any number of counterparts, each of which when executed (and delivered) will constitute an original of this </w:t>
      </w:r>
      <w:r w:rsidR="00BC1392">
        <w:rPr>
          <w:rFonts w:ascii="Arial" w:hAnsi="Arial" w:cs="Arial"/>
          <w:sz w:val="20"/>
        </w:rPr>
        <w:t>agreement</w:t>
      </w:r>
      <w:r w:rsidRPr="0036132A">
        <w:rPr>
          <w:rFonts w:ascii="Arial" w:hAnsi="Arial" w:cs="Arial"/>
          <w:sz w:val="20"/>
        </w:rPr>
        <w:t xml:space="preserve">, but all counterparts will together constitute the same agreement. No counterpart will be effective until each </w:t>
      </w:r>
      <w:r>
        <w:rPr>
          <w:rFonts w:ascii="Arial" w:hAnsi="Arial" w:cs="Arial"/>
          <w:sz w:val="20"/>
        </w:rPr>
        <w:t>party</w:t>
      </w:r>
      <w:r w:rsidRPr="0036132A">
        <w:rPr>
          <w:rFonts w:ascii="Arial" w:hAnsi="Arial" w:cs="Arial"/>
          <w:sz w:val="20"/>
        </w:rPr>
        <w:t xml:space="preserve"> has executed at least one counterpart.</w:t>
      </w:r>
    </w:p>
    <w:p w14:paraId="4A480F72" w14:textId="4C0FF2E4" w:rsidR="0036132A" w:rsidRPr="0036132A" w:rsidRDefault="0036132A" w:rsidP="0092069F">
      <w:pPr>
        <w:pStyle w:val="Heading2"/>
        <w:spacing w:line="240" w:lineRule="auto"/>
        <w:rPr>
          <w:rFonts w:ascii="Arial" w:hAnsi="Arial" w:cs="Arial"/>
          <w:sz w:val="20"/>
        </w:rPr>
      </w:pPr>
      <w:r w:rsidRPr="0036132A">
        <w:rPr>
          <w:rFonts w:ascii="Arial" w:hAnsi="Arial" w:cs="Arial"/>
          <w:sz w:val="20"/>
        </w:rPr>
        <w:t xml:space="preserve">If any part or any provision of this </w:t>
      </w:r>
      <w:r w:rsidR="00BC1392">
        <w:rPr>
          <w:rFonts w:ascii="Arial" w:hAnsi="Arial" w:cs="Arial"/>
          <w:sz w:val="20"/>
        </w:rPr>
        <w:t>agreement</w:t>
      </w:r>
      <w:r w:rsidRPr="0036132A">
        <w:rPr>
          <w:rFonts w:ascii="Arial" w:hAnsi="Arial" w:cs="Arial"/>
          <w:sz w:val="20"/>
        </w:rPr>
        <w:t xml:space="preserve"> shall to any extent prove invalid or unenforceable in law, the remainder of such provision and all other provisions of this </w:t>
      </w:r>
      <w:r w:rsidR="00BC1392">
        <w:rPr>
          <w:rFonts w:ascii="Arial" w:hAnsi="Arial" w:cs="Arial"/>
          <w:sz w:val="20"/>
        </w:rPr>
        <w:t>agreement</w:t>
      </w:r>
      <w:r w:rsidRPr="0036132A">
        <w:rPr>
          <w:rFonts w:ascii="Arial" w:hAnsi="Arial" w:cs="Arial"/>
          <w:sz w:val="20"/>
        </w:rPr>
        <w:t xml:space="preserve"> shall remain valid and enforceable to the fullest extent permissible by law, and such provision shall be deemed to be omitted from this </w:t>
      </w:r>
      <w:r w:rsidR="00BC1392">
        <w:rPr>
          <w:rFonts w:ascii="Arial" w:hAnsi="Arial" w:cs="Arial"/>
          <w:sz w:val="20"/>
        </w:rPr>
        <w:t>agreement</w:t>
      </w:r>
      <w:r w:rsidRPr="0036132A">
        <w:rPr>
          <w:rFonts w:ascii="Arial" w:hAnsi="Arial" w:cs="Arial"/>
          <w:sz w:val="20"/>
        </w:rPr>
        <w:t xml:space="preserve"> to the extent of such invalidity or unenforceability.  The remainder of this </w:t>
      </w:r>
      <w:r w:rsidR="00BC1392">
        <w:rPr>
          <w:rFonts w:ascii="Arial" w:hAnsi="Arial" w:cs="Arial"/>
          <w:sz w:val="20"/>
        </w:rPr>
        <w:t>agreement</w:t>
      </w:r>
      <w:r w:rsidRPr="0036132A">
        <w:rPr>
          <w:rFonts w:ascii="Arial" w:hAnsi="Arial" w:cs="Arial"/>
          <w:sz w:val="20"/>
        </w:rPr>
        <w:t xml:space="preserve"> shall continue in full force and effect and the </w:t>
      </w:r>
      <w:r>
        <w:rPr>
          <w:rFonts w:ascii="Arial" w:hAnsi="Arial" w:cs="Arial"/>
          <w:sz w:val="20"/>
        </w:rPr>
        <w:t>parties</w:t>
      </w:r>
      <w:r w:rsidRPr="0036132A">
        <w:rPr>
          <w:rFonts w:ascii="Arial" w:hAnsi="Arial" w:cs="Arial"/>
          <w:sz w:val="20"/>
        </w:rPr>
        <w:t xml:space="preserve"> shall negotiate in good faith to replace the invalid or unenforceable provision with a valid, legal and enforceable provision which has an effect as close as possible to the provision or terms being replaced.</w:t>
      </w:r>
    </w:p>
    <w:p w14:paraId="49855DAF" w14:textId="1AE60599" w:rsidR="0036132A" w:rsidRPr="0036132A" w:rsidRDefault="0036132A" w:rsidP="0092069F">
      <w:pPr>
        <w:pStyle w:val="Heading2"/>
        <w:spacing w:line="240" w:lineRule="auto"/>
        <w:rPr>
          <w:rFonts w:ascii="Arial" w:hAnsi="Arial" w:cs="Arial"/>
          <w:sz w:val="20"/>
        </w:rPr>
      </w:pPr>
      <w:bookmarkStart w:id="41" w:name="_Ref84868499"/>
      <w:r w:rsidRPr="0036132A">
        <w:rPr>
          <w:rFonts w:ascii="Arial" w:hAnsi="Arial" w:cs="Arial"/>
          <w:sz w:val="20"/>
        </w:rPr>
        <w:t xml:space="preserve">No failure to exercise or delay in the exercise of any right or remedy which a </w:t>
      </w:r>
      <w:r>
        <w:rPr>
          <w:rFonts w:ascii="Arial" w:hAnsi="Arial" w:cs="Arial"/>
          <w:sz w:val="20"/>
        </w:rPr>
        <w:t>party</w:t>
      </w:r>
      <w:r w:rsidRPr="0036132A">
        <w:rPr>
          <w:rFonts w:ascii="Arial" w:hAnsi="Arial" w:cs="Arial"/>
          <w:sz w:val="20"/>
        </w:rPr>
        <w:t xml:space="preserve"> may have under this </w:t>
      </w:r>
      <w:r w:rsidR="00BC1392">
        <w:rPr>
          <w:rFonts w:ascii="Arial" w:hAnsi="Arial" w:cs="Arial"/>
          <w:sz w:val="20"/>
        </w:rPr>
        <w:t>agreement</w:t>
      </w:r>
      <w:r w:rsidRPr="0036132A">
        <w:rPr>
          <w:rFonts w:ascii="Arial" w:hAnsi="Arial" w:cs="Arial"/>
          <w:sz w:val="20"/>
        </w:rPr>
        <w:t xml:space="preserve"> or in connection with this </w:t>
      </w:r>
      <w:r w:rsidR="00BC1392">
        <w:rPr>
          <w:rFonts w:ascii="Arial" w:hAnsi="Arial" w:cs="Arial"/>
          <w:sz w:val="20"/>
        </w:rPr>
        <w:t>agreement</w:t>
      </w:r>
      <w:r w:rsidRPr="0036132A">
        <w:rPr>
          <w:rFonts w:ascii="Arial" w:hAnsi="Arial" w:cs="Arial"/>
          <w:sz w:val="20"/>
        </w:rPr>
        <w:t xml:space="preserve"> shall operate as a waiver thereof, and nor shall any single or partial exercise of any such right or remedy prevent any further or other exercise thereof or of any other such right or remedy.</w:t>
      </w:r>
      <w:bookmarkEnd w:id="41"/>
    </w:p>
    <w:p w14:paraId="667B73F6" w14:textId="77777777" w:rsidR="00386800" w:rsidRPr="004968EA" w:rsidRDefault="00885775" w:rsidP="00606065">
      <w:pPr>
        <w:pStyle w:val="Heading2"/>
        <w:spacing w:line="240" w:lineRule="auto"/>
        <w:rPr>
          <w:rFonts w:ascii="Arial" w:hAnsi="Arial" w:cs="Arial"/>
          <w:sz w:val="20"/>
        </w:rPr>
      </w:pPr>
      <w:bookmarkStart w:id="42" w:name="_Ref84868506"/>
      <w:r w:rsidRPr="004968EA">
        <w:rPr>
          <w:rFonts w:ascii="Arial" w:hAnsi="Arial" w:cs="Arial"/>
          <w:sz w:val="20"/>
        </w:rPr>
        <w:t>This agreement shall be governed by and construed in accordance with the law of England</w:t>
      </w:r>
      <w:r w:rsidR="00386800" w:rsidRPr="004968EA">
        <w:rPr>
          <w:rFonts w:ascii="Arial" w:hAnsi="Arial" w:cs="Arial"/>
          <w:sz w:val="20"/>
        </w:rPr>
        <w:t>.</w:t>
      </w:r>
      <w:bookmarkEnd w:id="42"/>
    </w:p>
    <w:p w14:paraId="291C8B3F" w14:textId="77777777" w:rsidR="00885775" w:rsidRPr="004968EA" w:rsidRDefault="00386800" w:rsidP="00606065">
      <w:pPr>
        <w:pStyle w:val="Heading2"/>
        <w:spacing w:line="240" w:lineRule="auto"/>
        <w:rPr>
          <w:rFonts w:ascii="Arial" w:hAnsi="Arial" w:cs="Arial"/>
          <w:sz w:val="20"/>
        </w:rPr>
      </w:pPr>
      <w:bookmarkStart w:id="43" w:name="_Ref84868529"/>
      <w:r w:rsidRPr="004968EA">
        <w:rPr>
          <w:rFonts w:ascii="Arial" w:hAnsi="Arial" w:cs="Arial"/>
          <w:sz w:val="20"/>
        </w:rPr>
        <w:t>The courts of England shall have exclusive jurisdiction to settle any dispute or claim arising out of or in connection with this agreement or its subject matter or formation (including non-contractual disputes or claims).</w:t>
      </w:r>
      <w:bookmarkEnd w:id="43"/>
    </w:p>
    <w:p w14:paraId="6F5D220C" w14:textId="77777777" w:rsidR="00606065" w:rsidRDefault="00606065" w:rsidP="004B04DD">
      <w:pPr>
        <w:pStyle w:val="NormalSpaced"/>
        <w:spacing w:line="240" w:lineRule="auto"/>
        <w:rPr>
          <w:rFonts w:ascii="Arial" w:hAnsi="Arial" w:cs="Arial"/>
          <w:sz w:val="20"/>
        </w:rPr>
      </w:pPr>
    </w:p>
    <w:p w14:paraId="4CC7BE76" w14:textId="36D6B81F" w:rsidR="00FC4E18" w:rsidRPr="004968EA" w:rsidRDefault="00FC4E18" w:rsidP="004B04DD">
      <w:pPr>
        <w:pStyle w:val="NormalSpaced"/>
        <w:spacing w:line="240" w:lineRule="auto"/>
        <w:rPr>
          <w:rFonts w:ascii="Arial" w:hAnsi="Arial" w:cs="Arial"/>
          <w:sz w:val="20"/>
        </w:rPr>
      </w:pPr>
      <w:r w:rsidRPr="004968EA">
        <w:rPr>
          <w:rFonts w:ascii="Arial" w:hAnsi="Arial" w:cs="Arial"/>
          <w:sz w:val="20"/>
        </w:rPr>
        <w:t xml:space="preserve">Please acknowledge receipt of this letter </w:t>
      </w:r>
      <w:r w:rsidR="00B85D80">
        <w:rPr>
          <w:rFonts w:ascii="Arial" w:hAnsi="Arial" w:cs="Arial"/>
          <w:sz w:val="20"/>
        </w:rPr>
        <w:t xml:space="preserve">agreement </w:t>
      </w:r>
      <w:r w:rsidRPr="004968EA">
        <w:rPr>
          <w:rFonts w:ascii="Arial" w:hAnsi="Arial" w:cs="Arial"/>
          <w:sz w:val="20"/>
        </w:rPr>
        <w:t xml:space="preserve">and acceptance of its terms by signing, dating and returning the enclosed copy. </w:t>
      </w:r>
    </w:p>
    <w:p w14:paraId="25E29DEB" w14:textId="77777777" w:rsidR="00FC4E18" w:rsidRPr="004968EA" w:rsidRDefault="00FC4E18" w:rsidP="00143E54">
      <w:pPr>
        <w:spacing w:line="240" w:lineRule="auto"/>
        <w:rPr>
          <w:rFonts w:ascii="Arial" w:hAnsi="Arial" w:cs="Arial"/>
          <w:sz w:val="20"/>
        </w:rPr>
      </w:pPr>
      <w:r w:rsidRPr="004968EA">
        <w:rPr>
          <w:rFonts w:ascii="Arial" w:hAnsi="Arial" w:cs="Arial"/>
          <w:sz w:val="20"/>
        </w:rPr>
        <w:t>Yours sincerely,</w:t>
      </w:r>
    </w:p>
    <w:p w14:paraId="01D10D2D" w14:textId="77777777" w:rsidR="00FC4E18" w:rsidRPr="004968EA" w:rsidRDefault="00FC4E18" w:rsidP="00143E54">
      <w:pPr>
        <w:spacing w:line="240" w:lineRule="auto"/>
        <w:rPr>
          <w:rFonts w:ascii="Arial" w:hAnsi="Arial" w:cs="Arial"/>
          <w:sz w:val="20"/>
        </w:rPr>
      </w:pPr>
    </w:p>
    <w:p w14:paraId="4BF331CB" w14:textId="77777777" w:rsidR="00FC4E18" w:rsidRPr="004968EA" w:rsidRDefault="00FC4E18" w:rsidP="00143E54">
      <w:pPr>
        <w:spacing w:line="240" w:lineRule="auto"/>
        <w:rPr>
          <w:rFonts w:ascii="Arial" w:hAnsi="Arial" w:cs="Arial"/>
          <w:sz w:val="20"/>
        </w:rPr>
      </w:pPr>
      <w:r w:rsidRPr="004968EA">
        <w:rPr>
          <w:rFonts w:ascii="Arial" w:hAnsi="Arial" w:cs="Arial"/>
          <w:sz w:val="20"/>
        </w:rPr>
        <w:t xml:space="preserve"> ................................................................</w:t>
      </w:r>
    </w:p>
    <w:p w14:paraId="4BCA064C" w14:textId="77777777" w:rsidR="00FC4E18" w:rsidRPr="004968EA" w:rsidRDefault="00FC4E18" w:rsidP="00143E54">
      <w:pPr>
        <w:spacing w:line="240" w:lineRule="auto"/>
        <w:rPr>
          <w:rFonts w:ascii="Arial" w:hAnsi="Arial" w:cs="Arial"/>
          <w:sz w:val="20"/>
        </w:rPr>
      </w:pPr>
      <w:r w:rsidRPr="004968EA">
        <w:rPr>
          <w:rFonts w:ascii="Arial" w:hAnsi="Arial" w:cs="Arial"/>
          <w:sz w:val="20"/>
        </w:rPr>
        <w:t>[</w:t>
      </w:r>
      <w:r w:rsidRPr="009C3664">
        <w:rPr>
          <w:rFonts w:ascii="Arial" w:hAnsi="Arial"/>
          <w:sz w:val="20"/>
          <w:highlight w:val="yellow"/>
        </w:rPr>
        <w:t>NAME</w:t>
      </w:r>
      <w:r w:rsidRPr="004968EA">
        <w:rPr>
          <w:rFonts w:ascii="Arial" w:hAnsi="Arial" w:cs="Arial"/>
          <w:sz w:val="20"/>
        </w:rPr>
        <w:t>]</w:t>
      </w:r>
    </w:p>
    <w:p w14:paraId="20608261" w14:textId="77777777" w:rsidR="00FC4E18" w:rsidRPr="004968EA" w:rsidRDefault="00FC4E18" w:rsidP="00143E54">
      <w:pPr>
        <w:spacing w:line="240" w:lineRule="auto"/>
        <w:rPr>
          <w:rFonts w:ascii="Arial" w:hAnsi="Arial" w:cs="Arial"/>
          <w:sz w:val="20"/>
        </w:rPr>
      </w:pPr>
      <w:r w:rsidRPr="004968EA">
        <w:rPr>
          <w:rFonts w:ascii="Arial" w:hAnsi="Arial" w:cs="Arial"/>
          <w:sz w:val="20"/>
        </w:rPr>
        <w:t xml:space="preserve">For and on behalf of </w:t>
      </w:r>
      <w:r w:rsidR="00143E54" w:rsidRPr="004968EA">
        <w:rPr>
          <w:rFonts w:ascii="Arial" w:hAnsi="Arial" w:cs="Arial"/>
          <w:sz w:val="20"/>
        </w:rPr>
        <w:t>Imperial College</w:t>
      </w:r>
      <w:r w:rsidR="006D5BD3" w:rsidRPr="004968EA">
        <w:rPr>
          <w:rFonts w:ascii="Arial" w:hAnsi="Arial" w:cs="Arial"/>
          <w:sz w:val="20"/>
        </w:rPr>
        <w:t xml:space="preserve"> of Science, Technology and Medicine</w:t>
      </w:r>
    </w:p>
    <w:p w14:paraId="317684E0" w14:textId="77777777" w:rsidR="00143E54" w:rsidRPr="004968EA" w:rsidRDefault="00143E54" w:rsidP="00143E54">
      <w:pPr>
        <w:spacing w:line="240" w:lineRule="auto"/>
        <w:rPr>
          <w:rFonts w:ascii="Arial" w:hAnsi="Arial" w:cs="Arial"/>
          <w:sz w:val="20"/>
        </w:rPr>
      </w:pPr>
    </w:p>
    <w:p w14:paraId="2AD463B6" w14:textId="77777777" w:rsidR="00143E54" w:rsidRPr="004968EA" w:rsidRDefault="00143E54" w:rsidP="00143E54">
      <w:pPr>
        <w:spacing w:line="240" w:lineRule="auto"/>
        <w:rPr>
          <w:rFonts w:ascii="Arial" w:hAnsi="Arial" w:cs="Arial"/>
          <w:sz w:val="20"/>
        </w:rPr>
      </w:pPr>
    </w:p>
    <w:p w14:paraId="31020AE5" w14:textId="23C0D8E1" w:rsidR="00FC4E18" w:rsidRPr="004968EA" w:rsidRDefault="00FC4E18" w:rsidP="00143E54">
      <w:pPr>
        <w:spacing w:line="240" w:lineRule="auto"/>
        <w:rPr>
          <w:rFonts w:ascii="Arial" w:hAnsi="Arial" w:cs="Arial"/>
          <w:sz w:val="20"/>
        </w:rPr>
      </w:pPr>
      <w:r w:rsidRPr="004968EA">
        <w:rPr>
          <w:rFonts w:ascii="Arial" w:hAnsi="Arial" w:cs="Arial"/>
          <w:sz w:val="20"/>
        </w:rPr>
        <w:t xml:space="preserve">I hereby acknowledge receipt and </w:t>
      </w:r>
      <w:r w:rsidR="00724181">
        <w:rPr>
          <w:rFonts w:ascii="Arial" w:hAnsi="Arial" w:cs="Arial"/>
          <w:sz w:val="20"/>
        </w:rPr>
        <w:t xml:space="preserve">agree to the terms set out in </w:t>
      </w:r>
      <w:r w:rsidRPr="004968EA">
        <w:rPr>
          <w:rFonts w:ascii="Arial" w:hAnsi="Arial" w:cs="Arial"/>
          <w:sz w:val="20"/>
        </w:rPr>
        <w:t>this letter</w:t>
      </w:r>
      <w:r w:rsidR="00BC6719">
        <w:rPr>
          <w:rFonts w:ascii="Arial" w:hAnsi="Arial" w:cs="Arial"/>
          <w:sz w:val="20"/>
        </w:rPr>
        <w:t xml:space="preserve"> agreement</w:t>
      </w:r>
      <w:r w:rsidRPr="004968EA">
        <w:rPr>
          <w:rFonts w:ascii="Arial" w:hAnsi="Arial" w:cs="Arial"/>
          <w:sz w:val="20"/>
        </w:rPr>
        <w:t>.</w:t>
      </w:r>
    </w:p>
    <w:p w14:paraId="3668BB80" w14:textId="77777777" w:rsidR="00FC4E18" w:rsidRPr="004968EA" w:rsidRDefault="00FC4E18" w:rsidP="00143E54">
      <w:pPr>
        <w:spacing w:line="240" w:lineRule="auto"/>
        <w:rPr>
          <w:rFonts w:ascii="Arial" w:hAnsi="Arial" w:cs="Arial"/>
          <w:sz w:val="20"/>
        </w:rPr>
      </w:pPr>
    </w:p>
    <w:p w14:paraId="6AEDDBD7" w14:textId="77777777" w:rsidR="00FC4E18" w:rsidRPr="004968EA" w:rsidRDefault="00FC4E18" w:rsidP="00143E54">
      <w:pPr>
        <w:spacing w:line="240" w:lineRule="auto"/>
        <w:rPr>
          <w:rFonts w:ascii="Arial" w:hAnsi="Arial" w:cs="Arial"/>
          <w:sz w:val="20"/>
        </w:rPr>
      </w:pPr>
      <w:r w:rsidRPr="004968EA">
        <w:rPr>
          <w:rFonts w:ascii="Arial" w:hAnsi="Arial" w:cs="Arial"/>
          <w:sz w:val="20"/>
        </w:rPr>
        <w:t>Signed .....................................................</w:t>
      </w:r>
    </w:p>
    <w:p w14:paraId="4217A5BD" w14:textId="77777777" w:rsidR="00FC4E18" w:rsidRPr="004968EA" w:rsidRDefault="00FC4E18" w:rsidP="00143E54">
      <w:pPr>
        <w:spacing w:line="240" w:lineRule="auto"/>
        <w:rPr>
          <w:rFonts w:ascii="Arial" w:hAnsi="Arial" w:cs="Arial"/>
          <w:sz w:val="20"/>
        </w:rPr>
      </w:pPr>
      <w:r w:rsidRPr="004968EA">
        <w:rPr>
          <w:rFonts w:ascii="Arial" w:hAnsi="Arial" w:cs="Arial"/>
          <w:sz w:val="20"/>
        </w:rPr>
        <w:t>[</w:t>
      </w:r>
      <w:r w:rsidRPr="009C3664">
        <w:rPr>
          <w:rFonts w:ascii="Arial" w:hAnsi="Arial"/>
          <w:sz w:val="20"/>
          <w:highlight w:val="yellow"/>
        </w:rPr>
        <w:t>CONSULTANT</w:t>
      </w:r>
      <w:r w:rsidRPr="004968EA">
        <w:rPr>
          <w:rFonts w:ascii="Arial" w:hAnsi="Arial" w:cs="Arial"/>
          <w:sz w:val="20"/>
        </w:rPr>
        <w:t>]</w:t>
      </w:r>
    </w:p>
    <w:p w14:paraId="203E2D63" w14:textId="77777777" w:rsidR="00FC4E18" w:rsidRPr="004968EA" w:rsidRDefault="00FC4E18" w:rsidP="00143E54">
      <w:pPr>
        <w:spacing w:line="240" w:lineRule="auto"/>
        <w:rPr>
          <w:rFonts w:ascii="Arial" w:hAnsi="Arial" w:cs="Arial"/>
          <w:sz w:val="20"/>
        </w:rPr>
      </w:pPr>
    </w:p>
    <w:p w14:paraId="0C5FEDC2" w14:textId="77777777" w:rsidR="00FC4E18" w:rsidRPr="004968EA" w:rsidRDefault="00FC4E18" w:rsidP="00143E54">
      <w:pPr>
        <w:spacing w:line="240" w:lineRule="auto"/>
        <w:rPr>
          <w:rFonts w:ascii="Arial" w:hAnsi="Arial" w:cs="Arial"/>
          <w:sz w:val="20"/>
        </w:rPr>
      </w:pPr>
      <w:r w:rsidRPr="004968EA">
        <w:rPr>
          <w:rFonts w:ascii="Arial" w:hAnsi="Arial" w:cs="Arial"/>
          <w:sz w:val="20"/>
        </w:rPr>
        <w:t>Date ...................................................</w:t>
      </w:r>
    </w:p>
    <w:p w14:paraId="5730E731" w14:textId="77777777" w:rsidR="00441391" w:rsidRDefault="00441391" w:rsidP="00143E54">
      <w:pPr>
        <w:spacing w:line="240" w:lineRule="auto"/>
        <w:rPr>
          <w:rFonts w:ascii="Arial" w:hAnsi="Arial" w:cs="Arial"/>
          <w:sz w:val="20"/>
        </w:rPr>
      </w:pPr>
    </w:p>
    <w:p w14:paraId="423F754F" w14:textId="43E37E86" w:rsidR="00110390" w:rsidRDefault="00110390" w:rsidP="00143E54">
      <w:pPr>
        <w:spacing w:line="240" w:lineRule="auto"/>
        <w:rPr>
          <w:rFonts w:ascii="Arial" w:hAnsi="Arial" w:cs="Arial"/>
          <w:sz w:val="20"/>
        </w:rPr>
      </w:pPr>
      <w:r>
        <w:rPr>
          <w:rFonts w:ascii="Arial" w:hAnsi="Arial" w:cs="Arial"/>
          <w:sz w:val="20"/>
        </w:rPr>
        <w:br w:type="page"/>
      </w:r>
    </w:p>
    <w:p w14:paraId="0979A935" w14:textId="77777777" w:rsidR="00110390" w:rsidRPr="004968EA" w:rsidRDefault="00110390" w:rsidP="00143E54">
      <w:pPr>
        <w:spacing w:line="240" w:lineRule="auto"/>
        <w:rPr>
          <w:rFonts w:ascii="Arial" w:hAnsi="Arial" w:cs="Arial"/>
          <w:sz w:val="20"/>
        </w:rPr>
      </w:pPr>
    </w:p>
    <w:p w14:paraId="206B9746" w14:textId="61E3DC59" w:rsidR="00E51969" w:rsidRPr="00110390" w:rsidRDefault="00E51969" w:rsidP="00E51969">
      <w:pPr>
        <w:spacing w:line="240" w:lineRule="auto"/>
        <w:jc w:val="center"/>
        <w:rPr>
          <w:rFonts w:ascii="Arial" w:hAnsi="Arial" w:cs="Arial"/>
          <w:b/>
          <w:sz w:val="20"/>
        </w:rPr>
      </w:pPr>
      <w:r w:rsidRPr="00A0043E">
        <w:rPr>
          <w:rFonts w:ascii="Arial" w:hAnsi="Arial" w:cs="Arial"/>
          <w:b/>
          <w:sz w:val="20"/>
          <w:u w:val="single"/>
        </w:rPr>
        <w:t>SCHEDULE 1</w:t>
      </w:r>
    </w:p>
    <w:p w14:paraId="2543CE19" w14:textId="114E1617" w:rsidR="00E51969" w:rsidRDefault="00E51969" w:rsidP="00110390">
      <w:pPr>
        <w:spacing w:line="240" w:lineRule="auto"/>
        <w:jc w:val="center"/>
        <w:rPr>
          <w:rFonts w:ascii="Arial" w:hAnsi="Arial" w:cs="Arial"/>
          <w:b/>
          <w:sz w:val="20"/>
          <w:u w:val="single"/>
        </w:rPr>
      </w:pPr>
    </w:p>
    <w:p w14:paraId="3AAB8F73" w14:textId="77777777" w:rsidR="00F641ED" w:rsidRPr="004968EA" w:rsidRDefault="00F641ED" w:rsidP="00F641ED">
      <w:pPr>
        <w:spacing w:line="240" w:lineRule="auto"/>
        <w:jc w:val="center"/>
        <w:rPr>
          <w:rFonts w:ascii="Arial" w:hAnsi="Arial" w:cs="Arial"/>
          <w:b/>
          <w:sz w:val="20"/>
        </w:rPr>
      </w:pPr>
      <w:r w:rsidRPr="006F6759">
        <w:rPr>
          <w:rFonts w:ascii="Arial" w:hAnsi="Arial" w:cs="Arial"/>
          <w:b/>
          <w:sz w:val="20"/>
          <w:highlight w:val="yellow"/>
        </w:rPr>
        <w:t>SERVICES</w:t>
      </w:r>
      <w:r w:rsidRPr="004968EA">
        <w:rPr>
          <w:rFonts w:ascii="Arial" w:hAnsi="Arial" w:cs="Arial"/>
          <w:b/>
          <w:sz w:val="20"/>
        </w:rPr>
        <w:t xml:space="preserve"> </w:t>
      </w:r>
    </w:p>
    <w:p w14:paraId="42A81AE2" w14:textId="77777777" w:rsidR="00F641ED" w:rsidRDefault="00F641ED" w:rsidP="00F641ED">
      <w:pPr>
        <w:spacing w:line="240" w:lineRule="auto"/>
        <w:jc w:val="center"/>
        <w:rPr>
          <w:rFonts w:ascii="Arial" w:hAnsi="Arial" w:cs="Arial"/>
          <w:sz w:val="20"/>
        </w:rPr>
      </w:pPr>
    </w:p>
    <w:p w14:paraId="6578E710" w14:textId="55E16337" w:rsidR="00F641ED" w:rsidRPr="006F6759" w:rsidRDefault="00F641ED" w:rsidP="00F641ED">
      <w:pPr>
        <w:spacing w:line="240" w:lineRule="auto"/>
        <w:jc w:val="center"/>
        <w:rPr>
          <w:rFonts w:ascii="Arial" w:hAnsi="Arial" w:cs="Arial"/>
          <w:b/>
          <w:sz w:val="20"/>
          <w:highlight w:val="yellow"/>
        </w:rPr>
      </w:pPr>
      <w:r>
        <w:rPr>
          <w:rFonts w:ascii="Arial" w:hAnsi="Arial" w:cs="Arial"/>
          <w:sz w:val="20"/>
        </w:rPr>
        <w:t>[</w:t>
      </w:r>
      <w:r w:rsidRPr="006F6759">
        <w:rPr>
          <w:rFonts w:ascii="Arial" w:hAnsi="Arial" w:cs="Arial"/>
          <w:b/>
          <w:sz w:val="20"/>
          <w:highlight w:val="yellow"/>
        </w:rPr>
        <w:t>IF REQUIRED UNDER CLAUSE 2.1</w:t>
      </w:r>
      <w:r>
        <w:rPr>
          <w:rFonts w:ascii="Arial" w:hAnsi="Arial" w:cs="Arial"/>
          <w:b/>
          <w:sz w:val="20"/>
          <w:highlight w:val="yellow"/>
        </w:rPr>
        <w:t>]</w:t>
      </w:r>
    </w:p>
    <w:p w14:paraId="6A4545EC" w14:textId="77777777" w:rsidR="00F641ED" w:rsidRPr="006F6759" w:rsidRDefault="00F641ED" w:rsidP="00F641ED">
      <w:pPr>
        <w:spacing w:line="240" w:lineRule="auto"/>
        <w:jc w:val="center"/>
        <w:rPr>
          <w:rFonts w:ascii="Arial" w:hAnsi="Arial" w:cs="Arial"/>
          <w:sz w:val="20"/>
          <w:highlight w:val="yellow"/>
        </w:rPr>
      </w:pPr>
    </w:p>
    <w:p w14:paraId="1F0092BF" w14:textId="77777777" w:rsidR="00F641ED" w:rsidRPr="004968EA" w:rsidRDefault="00F641ED" w:rsidP="00F641ED">
      <w:pPr>
        <w:spacing w:line="240" w:lineRule="auto"/>
        <w:jc w:val="center"/>
        <w:rPr>
          <w:rFonts w:ascii="Arial" w:hAnsi="Arial" w:cs="Arial"/>
          <w:sz w:val="20"/>
        </w:rPr>
      </w:pPr>
    </w:p>
    <w:p w14:paraId="740A6C38" w14:textId="77777777" w:rsidR="00F641ED" w:rsidRPr="00697D18" w:rsidRDefault="00F641ED" w:rsidP="00F641ED">
      <w:pPr>
        <w:spacing w:line="240" w:lineRule="auto"/>
        <w:jc w:val="left"/>
        <w:rPr>
          <w:rFonts w:ascii="Arial" w:hAnsi="Arial" w:cs="Arial"/>
          <w:sz w:val="20"/>
          <w:highlight w:val="yellow"/>
        </w:rPr>
      </w:pPr>
      <w:r w:rsidRPr="00697D18">
        <w:rPr>
          <w:rFonts w:ascii="Arial" w:hAnsi="Arial" w:cs="Arial"/>
          <w:sz w:val="20"/>
          <w:highlight w:val="yellow"/>
        </w:rPr>
        <w:t xml:space="preserve">THIS SHOULD INCLUDE THE FOLLOWING MATTERS (BUT AVOID DUPLICATION OR INCONSISTENCY WITH CLAUSE 2.1): </w:t>
      </w:r>
    </w:p>
    <w:p w14:paraId="4EE6A172" w14:textId="77777777" w:rsidR="00F641ED" w:rsidRPr="00697D18" w:rsidRDefault="00F641ED" w:rsidP="00F641ED">
      <w:pPr>
        <w:spacing w:line="240" w:lineRule="auto"/>
        <w:jc w:val="left"/>
        <w:rPr>
          <w:rFonts w:ascii="Arial" w:hAnsi="Arial" w:cs="Arial"/>
          <w:sz w:val="20"/>
          <w:highlight w:val="yellow"/>
        </w:rPr>
      </w:pPr>
    </w:p>
    <w:p w14:paraId="00CC6B0F" w14:textId="5630ABF7" w:rsidR="00F641ED" w:rsidRPr="00697D18" w:rsidRDefault="00F641ED" w:rsidP="003A6077">
      <w:pPr>
        <w:numPr>
          <w:ilvl w:val="0"/>
          <w:numId w:val="3"/>
        </w:numPr>
        <w:spacing w:line="240" w:lineRule="auto"/>
        <w:jc w:val="left"/>
        <w:rPr>
          <w:rFonts w:ascii="Arial" w:hAnsi="Arial" w:cs="Arial"/>
          <w:sz w:val="20"/>
          <w:highlight w:val="yellow"/>
        </w:rPr>
      </w:pPr>
      <w:r w:rsidRPr="00697D18">
        <w:rPr>
          <w:rFonts w:ascii="Arial" w:hAnsi="Arial" w:cs="Arial"/>
          <w:sz w:val="20"/>
          <w:highlight w:val="yellow"/>
        </w:rPr>
        <w:t xml:space="preserve">Details of the work to be carried </w:t>
      </w:r>
      <w:r w:rsidRPr="003A6077">
        <w:rPr>
          <w:rFonts w:ascii="Arial" w:hAnsi="Arial" w:cs="Arial"/>
          <w:sz w:val="20"/>
          <w:highlight w:val="yellow"/>
        </w:rPr>
        <w:t>out</w:t>
      </w:r>
      <w:r w:rsidR="003A6077" w:rsidRPr="003A6077">
        <w:rPr>
          <w:rFonts w:ascii="Arial" w:hAnsi="Arial" w:cs="Arial"/>
          <w:sz w:val="20"/>
          <w:highlight w:val="yellow"/>
        </w:rPr>
        <w:t xml:space="preserve"> including specific deliverables and, importantly, whether video and / or audio recordings of the Consultant (or anyone else) form part of the deliverables</w:t>
      </w:r>
      <w:r w:rsidRPr="00697D18">
        <w:rPr>
          <w:rFonts w:ascii="Arial" w:hAnsi="Arial" w:cs="Arial"/>
          <w:sz w:val="20"/>
          <w:highlight w:val="yellow"/>
        </w:rPr>
        <w:t xml:space="preserve">; </w:t>
      </w:r>
    </w:p>
    <w:p w14:paraId="3D33CD5B" w14:textId="77777777" w:rsidR="00F641ED" w:rsidRPr="00697D18" w:rsidRDefault="00F641ED" w:rsidP="00F641ED">
      <w:pPr>
        <w:numPr>
          <w:ilvl w:val="0"/>
          <w:numId w:val="3"/>
        </w:numPr>
        <w:spacing w:line="240" w:lineRule="auto"/>
        <w:jc w:val="left"/>
        <w:rPr>
          <w:rFonts w:ascii="Arial" w:hAnsi="Arial" w:cs="Arial"/>
          <w:sz w:val="20"/>
          <w:highlight w:val="yellow"/>
        </w:rPr>
      </w:pPr>
      <w:r w:rsidRPr="00697D18">
        <w:rPr>
          <w:rFonts w:ascii="Arial" w:hAnsi="Arial" w:cs="Arial"/>
          <w:sz w:val="20"/>
          <w:highlight w:val="yellow"/>
        </w:rPr>
        <w:t xml:space="preserve">The location where the services are to be performed; </w:t>
      </w:r>
    </w:p>
    <w:p w14:paraId="0759EAAA" w14:textId="77777777" w:rsidR="00F641ED" w:rsidRPr="00697D18" w:rsidRDefault="00F641ED" w:rsidP="00F641ED">
      <w:pPr>
        <w:numPr>
          <w:ilvl w:val="0"/>
          <w:numId w:val="3"/>
        </w:numPr>
        <w:spacing w:line="240" w:lineRule="auto"/>
        <w:jc w:val="left"/>
        <w:rPr>
          <w:rFonts w:ascii="Arial" w:hAnsi="Arial" w:cs="Arial"/>
          <w:sz w:val="20"/>
          <w:highlight w:val="yellow"/>
        </w:rPr>
      </w:pPr>
      <w:r w:rsidRPr="00697D18">
        <w:rPr>
          <w:rFonts w:ascii="Arial" w:hAnsi="Arial" w:cs="Arial"/>
          <w:sz w:val="20"/>
          <w:highlight w:val="yellow"/>
        </w:rPr>
        <w:t xml:space="preserve">Reporting procedures; and </w:t>
      </w:r>
    </w:p>
    <w:p w14:paraId="1F8C2917" w14:textId="77777777" w:rsidR="00F641ED" w:rsidRPr="009C3664" w:rsidRDefault="00F641ED" w:rsidP="00F641ED">
      <w:pPr>
        <w:numPr>
          <w:ilvl w:val="0"/>
          <w:numId w:val="3"/>
        </w:numPr>
        <w:spacing w:line="240" w:lineRule="auto"/>
        <w:jc w:val="left"/>
        <w:rPr>
          <w:rFonts w:ascii="Arial" w:hAnsi="Arial"/>
          <w:sz w:val="20"/>
        </w:rPr>
      </w:pPr>
      <w:r w:rsidRPr="00697D18">
        <w:rPr>
          <w:rFonts w:ascii="Arial" w:hAnsi="Arial" w:cs="Arial"/>
          <w:sz w:val="20"/>
          <w:highlight w:val="yellow"/>
        </w:rPr>
        <w:t>Any milestones for the completion of particular projects</w:t>
      </w:r>
      <w:r w:rsidRPr="009C3664">
        <w:rPr>
          <w:rFonts w:ascii="Arial" w:hAnsi="Arial"/>
          <w:sz w:val="20"/>
        </w:rPr>
        <w:t>]</w:t>
      </w:r>
    </w:p>
    <w:sectPr w:rsidR="00F641ED" w:rsidRPr="009C3664">
      <w:headerReference w:type="default" r:id="rId13"/>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3BF52" w14:textId="77777777" w:rsidR="00893C2D" w:rsidRDefault="00893C2D" w:rsidP="005E7B27">
      <w:pPr>
        <w:spacing w:line="240" w:lineRule="auto"/>
      </w:pPr>
      <w:r>
        <w:separator/>
      </w:r>
    </w:p>
  </w:endnote>
  <w:endnote w:type="continuationSeparator" w:id="0">
    <w:p w14:paraId="67CFE5C7" w14:textId="77777777" w:rsidR="00893C2D" w:rsidRDefault="00893C2D" w:rsidP="005E7B27">
      <w:pPr>
        <w:spacing w:line="240" w:lineRule="auto"/>
      </w:pPr>
      <w:r>
        <w:continuationSeparator/>
      </w:r>
    </w:p>
  </w:endnote>
  <w:endnote w:type="continuationNotice" w:id="1">
    <w:p w14:paraId="2BEFAA4A" w14:textId="77777777" w:rsidR="00893C2D" w:rsidRDefault="00893C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F2431" w14:textId="5777A0AB" w:rsidR="005E7B27" w:rsidRDefault="005E7B27">
    <w:pPr>
      <w:pStyle w:val="Footer"/>
      <w:jc w:val="center"/>
    </w:pPr>
    <w:r>
      <w:fldChar w:fldCharType="begin"/>
    </w:r>
    <w:r>
      <w:instrText xml:space="preserve"> PAGE   \* MERGEFORMAT </w:instrText>
    </w:r>
    <w:r>
      <w:fldChar w:fldCharType="separate"/>
    </w:r>
    <w:r w:rsidR="007D5909">
      <w:rPr>
        <w:noProof/>
      </w:rPr>
      <w:t>2</w:t>
    </w:r>
    <w:r>
      <w:rPr>
        <w:noProof/>
      </w:rPr>
      <w:fldChar w:fldCharType="end"/>
    </w:r>
  </w:p>
  <w:p w14:paraId="3BBC6410" w14:textId="77777777" w:rsidR="005E7B27" w:rsidRDefault="005E7B27" w:rsidP="009C3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8EB37" w14:textId="77777777" w:rsidR="00893C2D" w:rsidRDefault="00893C2D" w:rsidP="005E7B27">
      <w:pPr>
        <w:spacing w:line="240" w:lineRule="auto"/>
      </w:pPr>
      <w:r>
        <w:separator/>
      </w:r>
    </w:p>
  </w:footnote>
  <w:footnote w:type="continuationSeparator" w:id="0">
    <w:p w14:paraId="58A67DF2" w14:textId="77777777" w:rsidR="00893C2D" w:rsidRDefault="00893C2D" w:rsidP="005E7B27">
      <w:pPr>
        <w:spacing w:line="240" w:lineRule="auto"/>
      </w:pPr>
      <w:r>
        <w:continuationSeparator/>
      </w:r>
    </w:p>
  </w:footnote>
  <w:footnote w:type="continuationNotice" w:id="1">
    <w:p w14:paraId="0FC05B3C" w14:textId="77777777" w:rsidR="00893C2D" w:rsidRDefault="00893C2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30B5C" w14:textId="413B6BD4" w:rsidR="00434AAA" w:rsidRPr="00434AAA" w:rsidRDefault="00434AAA">
    <w:pPr>
      <w:pStyle w:val="Header"/>
      <w:rPr>
        <w:rFonts w:ascii="Arial" w:hAnsi="Arial" w:cs="Arial"/>
        <w:sz w:val="18"/>
        <w:szCs w:val="18"/>
      </w:rPr>
    </w:pPr>
    <w:r w:rsidRPr="00434AAA">
      <w:rPr>
        <w:rFonts w:ascii="Arial" w:hAnsi="Arial" w:cs="Arial"/>
        <w:sz w:val="18"/>
        <w:szCs w:val="18"/>
      </w:rPr>
      <w:t>V</w:t>
    </w:r>
    <w:r w:rsidR="00642AD1">
      <w:rPr>
        <w:rFonts w:ascii="Arial" w:hAnsi="Arial" w:cs="Arial"/>
        <w:sz w:val="18"/>
        <w:szCs w:val="18"/>
      </w:rPr>
      <w:t xml:space="preserve">ersion: </w:t>
    </w:r>
    <w:r w:rsidR="005F1A10">
      <w:rPr>
        <w:rFonts w:ascii="Arial" w:hAnsi="Arial" w:cs="Arial"/>
        <w:sz w:val="18"/>
        <w:szCs w:val="18"/>
      </w:rPr>
      <w:t>4 May</w:t>
    </w:r>
    <w:r w:rsidR="00AC7761">
      <w:rPr>
        <w:rFonts w:ascii="Arial" w:hAnsi="Arial" w:cs="Arial"/>
        <w:sz w:val="18"/>
        <w:szCs w:val="18"/>
      </w:rPr>
      <w:t xml:space="preserve"> 202</w:t>
    </w:r>
    <w:r w:rsidR="00F52C6A">
      <w:rPr>
        <w:rFonts w:ascii="Arial" w:hAnsi="Arial" w:cs="Arial"/>
        <w:sz w:val="18"/>
        <w:szCs w:val="1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9D74F224"/>
    <w:lvl w:ilvl="0">
      <w:start w:val="1"/>
      <w:numFmt w:val="decimal"/>
      <w:pStyle w:val="Level1"/>
      <w:lvlText w:val="%1."/>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2BD7E82"/>
    <w:multiLevelType w:val="hybridMultilevel"/>
    <w:tmpl w:val="11704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FF0904"/>
    <w:multiLevelType w:val="multilevel"/>
    <w:tmpl w:val="912A5ECA"/>
    <w:lvl w:ilvl="0">
      <w:start w:val="2"/>
      <w:numFmt w:val="decimal"/>
      <w:lvlText w:val="%1"/>
      <w:lvlJc w:val="left"/>
      <w:pPr>
        <w:ind w:left="435" w:hanging="435"/>
      </w:pPr>
      <w:rPr>
        <w:rFonts w:hint="default"/>
      </w:rPr>
    </w:lvl>
    <w:lvl w:ilvl="1">
      <w:start w:val="1"/>
      <w:numFmt w:val="decimal"/>
      <w:lvlText w:val="%1.%2"/>
      <w:lvlJc w:val="left"/>
      <w:pPr>
        <w:ind w:left="860" w:hanging="435"/>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30404AEA"/>
    <w:multiLevelType w:val="multilevel"/>
    <w:tmpl w:val="9F7E497C"/>
    <w:name w:val="main_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6E55718"/>
    <w:multiLevelType w:val="multilevel"/>
    <w:tmpl w:val="F78C69A4"/>
    <w:lvl w:ilvl="0">
      <w:start w:val="6"/>
      <w:numFmt w:val="decimal"/>
      <w:lvlText w:val="%1"/>
      <w:lvlJc w:val="left"/>
      <w:pPr>
        <w:ind w:left="435" w:hanging="435"/>
      </w:pPr>
      <w:rPr>
        <w:rFonts w:hint="default"/>
      </w:rPr>
    </w:lvl>
    <w:lvl w:ilvl="1">
      <w:start w:val="1"/>
      <w:numFmt w:val="decimal"/>
      <w:lvlText w:val="%1.%2"/>
      <w:lvlJc w:val="left"/>
      <w:pPr>
        <w:ind w:left="860" w:hanging="435"/>
      </w:pPr>
      <w:rPr>
        <w:rFonts w:hint="default"/>
        <w:b w:val="0"/>
        <w:i w:val="0"/>
      </w:rPr>
    </w:lvl>
    <w:lvl w:ilvl="2">
      <w:start w:val="1"/>
      <w:numFmt w:val="decimal"/>
      <w:lvlText w:val="%1.%2.%3"/>
      <w:lvlJc w:val="left"/>
      <w:pPr>
        <w:ind w:left="1570" w:hanging="720"/>
      </w:pPr>
      <w:rPr>
        <w:rFonts w:hint="default"/>
        <w:i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605140D5"/>
    <w:multiLevelType w:val="multilevel"/>
    <w:tmpl w:val="912A5ECA"/>
    <w:lvl w:ilvl="0">
      <w:start w:val="2"/>
      <w:numFmt w:val="decimal"/>
      <w:lvlText w:val="%1"/>
      <w:lvlJc w:val="left"/>
      <w:pPr>
        <w:ind w:left="435" w:hanging="435"/>
      </w:pPr>
      <w:rPr>
        <w:rFonts w:hint="default"/>
      </w:rPr>
    </w:lvl>
    <w:lvl w:ilvl="1">
      <w:start w:val="1"/>
      <w:numFmt w:val="decimal"/>
      <w:lvlText w:val="%1.%2"/>
      <w:lvlJc w:val="left"/>
      <w:pPr>
        <w:ind w:left="860" w:hanging="435"/>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7" w15:restartNumberingAfterBreak="0">
    <w:nsid w:val="70733FF7"/>
    <w:multiLevelType w:val="hybridMultilevel"/>
    <w:tmpl w:val="5F64F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8C537D"/>
    <w:multiLevelType w:val="hybridMultilevel"/>
    <w:tmpl w:val="35C4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D61255"/>
    <w:multiLevelType w:val="multilevel"/>
    <w:tmpl w:val="34308FD8"/>
    <w:name w:val="main_list"/>
    <w:lvl w:ilvl="0">
      <w:start w:val="1"/>
      <w:numFmt w:val="decimal"/>
      <w:pStyle w:val="Heading1"/>
      <w:lvlText w:val="%1."/>
      <w:lvlJc w:val="left"/>
      <w:pPr>
        <w:tabs>
          <w:tab w:val="num" w:pos="720"/>
        </w:tabs>
        <w:ind w:left="720" w:hanging="720"/>
      </w:pPr>
      <w:rPr>
        <w:rFonts w:ascii="Arial" w:hAnsi="Arial" w:hint="default"/>
        <w:b/>
        <w:i w:val="0"/>
        <w:caps/>
        <w:sz w:val="20"/>
      </w:rPr>
    </w:lvl>
    <w:lvl w:ilvl="1">
      <w:start w:val="1"/>
      <w:numFmt w:val="decimal"/>
      <w:pStyle w:val="Heading2"/>
      <w:lvlText w:val="%1.%2"/>
      <w:lvlJc w:val="left"/>
      <w:pPr>
        <w:tabs>
          <w:tab w:val="num" w:pos="720"/>
        </w:tabs>
        <w:ind w:left="720" w:hanging="720"/>
      </w:pPr>
      <w:rPr>
        <w:rFonts w:ascii="Arial" w:hAnsi="Arial" w:cs="Arial" w:hint="default"/>
        <w:b w:val="0"/>
        <w:bCs/>
        <w:i w:val="0"/>
        <w:caps w:val="0"/>
        <w:sz w:val="20"/>
        <w:szCs w:val="20"/>
      </w:rPr>
    </w:lvl>
    <w:lvl w:ilvl="2">
      <w:start w:val="1"/>
      <w:numFmt w:val="lowerLetter"/>
      <w:pStyle w:val="Heading3"/>
      <w:lvlText w:val="(%3)"/>
      <w:lvlJc w:val="left"/>
      <w:pPr>
        <w:tabs>
          <w:tab w:val="num" w:pos="1559"/>
        </w:tabs>
        <w:ind w:left="1559" w:hanging="567"/>
      </w:pPr>
      <w:rPr>
        <w:rFonts w:ascii="Arial" w:hAnsi="Arial" w:hint="default"/>
        <w:b w:val="0"/>
        <w:i w:val="0"/>
        <w:sz w:val="20"/>
      </w:rPr>
    </w:lvl>
    <w:lvl w:ilvl="3">
      <w:start w:val="1"/>
      <w:numFmt w:val="lowerRoman"/>
      <w:pStyle w:val="Heading4"/>
      <w:lvlText w:val="(%4)"/>
      <w:lvlJc w:val="left"/>
      <w:pPr>
        <w:tabs>
          <w:tab w:val="num" w:pos="2421"/>
        </w:tabs>
        <w:ind w:left="2268" w:hanging="567"/>
      </w:pPr>
      <w:rPr>
        <w:rFonts w:ascii="Arial" w:hAnsi="Arial" w:cs="Arial"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abstractNumId w:val="9"/>
  </w:num>
  <w:num w:numId="2">
    <w:abstractNumId w:val="6"/>
  </w:num>
  <w:num w:numId="3">
    <w:abstractNumId w:val="8"/>
  </w:num>
  <w:num w:numId="4">
    <w:abstractNumId w:val="9"/>
    <w:lvlOverride w:ilvl="0">
      <w:startOverride w:val="3"/>
    </w:lvlOverride>
    <w:lvlOverride w:ilvl="1">
      <w:startOverride w:val="3"/>
    </w:lvlOverride>
  </w:num>
  <w:num w:numId="5">
    <w:abstractNumId w:val="0"/>
  </w:num>
  <w:num w:numId="6">
    <w:abstractNumId w:val="4"/>
  </w:num>
  <w:num w:numId="7">
    <w:abstractNumId w:val="9"/>
    <w:lvlOverride w:ilvl="0">
      <w:startOverride w:val="2"/>
    </w:lvlOverride>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1"/>
  </w:num>
  <w:num w:numId="24">
    <w:abstractNumId w:val="9"/>
  </w:num>
  <w:num w:numId="25">
    <w:abstractNumId w:val="9"/>
  </w:num>
  <w:num w:numId="26">
    <w:abstractNumId w:val="9"/>
  </w:num>
  <w:num w:numId="27">
    <w:abstractNumId w:val="0"/>
  </w:num>
  <w:num w:numId="28">
    <w:abstractNumId w:val="0"/>
  </w:num>
  <w:num w:numId="29">
    <w:abstractNumId w:val="0"/>
  </w:num>
  <w:num w:numId="30">
    <w:abstractNumId w:val="0"/>
  </w:num>
  <w:num w:numId="31">
    <w:abstractNumId w:val="9"/>
  </w:num>
  <w:num w:numId="32">
    <w:abstractNumId w:val="0"/>
  </w:num>
  <w:num w:numId="33">
    <w:abstractNumId w:val="0"/>
  </w:num>
  <w:num w:numId="34">
    <w:abstractNumId w:val="0"/>
  </w:num>
  <w:num w:numId="35">
    <w:abstractNumId w:val="2"/>
  </w:num>
  <w:num w:numId="36">
    <w:abstractNumId w:val="9"/>
  </w:num>
  <w:num w:numId="37">
    <w:abstractNumId w:val="3"/>
  </w:num>
  <w:num w:numId="38">
    <w:abstractNumId w:val="0"/>
  </w:num>
  <w:num w:numId="39">
    <w:abstractNumId w:val="0"/>
  </w:num>
  <w:num w:numId="40">
    <w:abstractNumId w:val="0"/>
  </w:num>
  <w:num w:numId="41">
    <w:abstractNumId w:val="0"/>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E18"/>
    <w:rsid w:val="00002E1C"/>
    <w:rsid w:val="000037F6"/>
    <w:rsid w:val="00004972"/>
    <w:rsid w:val="00005936"/>
    <w:rsid w:val="0003198C"/>
    <w:rsid w:val="00033517"/>
    <w:rsid w:val="000407D6"/>
    <w:rsid w:val="00072D6D"/>
    <w:rsid w:val="00086A5D"/>
    <w:rsid w:val="00094D8F"/>
    <w:rsid w:val="000A2842"/>
    <w:rsid w:val="000A532E"/>
    <w:rsid w:val="000D0139"/>
    <w:rsid w:val="000D3554"/>
    <w:rsid w:val="000D47C3"/>
    <w:rsid w:val="000E074D"/>
    <w:rsid w:val="000E0CB3"/>
    <w:rsid w:val="00102CC5"/>
    <w:rsid w:val="00106DEB"/>
    <w:rsid w:val="00110390"/>
    <w:rsid w:val="00143E54"/>
    <w:rsid w:val="00153066"/>
    <w:rsid w:val="00172CE7"/>
    <w:rsid w:val="0017389B"/>
    <w:rsid w:val="00177F31"/>
    <w:rsid w:val="001804D7"/>
    <w:rsid w:val="001864D1"/>
    <w:rsid w:val="001971CB"/>
    <w:rsid w:val="001A1A13"/>
    <w:rsid w:val="001A3D16"/>
    <w:rsid w:val="001D437E"/>
    <w:rsid w:val="001D6FDA"/>
    <w:rsid w:val="001D7CCD"/>
    <w:rsid w:val="001F7ED2"/>
    <w:rsid w:val="002036BD"/>
    <w:rsid w:val="00210F12"/>
    <w:rsid w:val="0022538A"/>
    <w:rsid w:val="00225A3E"/>
    <w:rsid w:val="00225AD8"/>
    <w:rsid w:val="00227012"/>
    <w:rsid w:val="002270B2"/>
    <w:rsid w:val="00240BCB"/>
    <w:rsid w:val="00252D62"/>
    <w:rsid w:val="00262069"/>
    <w:rsid w:val="00272D74"/>
    <w:rsid w:val="002758DA"/>
    <w:rsid w:val="002A5B61"/>
    <w:rsid w:val="002A6F60"/>
    <w:rsid w:val="002A750D"/>
    <w:rsid w:val="002B26A8"/>
    <w:rsid w:val="002C1CEE"/>
    <w:rsid w:val="002D0947"/>
    <w:rsid w:val="002E2C65"/>
    <w:rsid w:val="003002DC"/>
    <w:rsid w:val="00320A66"/>
    <w:rsid w:val="00320EC3"/>
    <w:rsid w:val="00326382"/>
    <w:rsid w:val="00326E78"/>
    <w:rsid w:val="00327DBE"/>
    <w:rsid w:val="00330B96"/>
    <w:rsid w:val="00331D52"/>
    <w:rsid w:val="00346C65"/>
    <w:rsid w:val="00353DD5"/>
    <w:rsid w:val="0036132A"/>
    <w:rsid w:val="00381D57"/>
    <w:rsid w:val="00386800"/>
    <w:rsid w:val="00394DB2"/>
    <w:rsid w:val="00397A56"/>
    <w:rsid w:val="003A6077"/>
    <w:rsid w:val="003B62D9"/>
    <w:rsid w:val="003C5666"/>
    <w:rsid w:val="003C663E"/>
    <w:rsid w:val="003E062C"/>
    <w:rsid w:val="003F2A3A"/>
    <w:rsid w:val="003F5282"/>
    <w:rsid w:val="003F6707"/>
    <w:rsid w:val="00405746"/>
    <w:rsid w:val="0041133F"/>
    <w:rsid w:val="00421236"/>
    <w:rsid w:val="00434AAA"/>
    <w:rsid w:val="00441391"/>
    <w:rsid w:val="00451437"/>
    <w:rsid w:val="0045231E"/>
    <w:rsid w:val="00460834"/>
    <w:rsid w:val="004652FE"/>
    <w:rsid w:val="00466CA0"/>
    <w:rsid w:val="00470DEB"/>
    <w:rsid w:val="00474FC7"/>
    <w:rsid w:val="00484F49"/>
    <w:rsid w:val="00486DEC"/>
    <w:rsid w:val="004904AC"/>
    <w:rsid w:val="00490F25"/>
    <w:rsid w:val="00496698"/>
    <w:rsid w:val="004968EA"/>
    <w:rsid w:val="004A0D33"/>
    <w:rsid w:val="004A1622"/>
    <w:rsid w:val="004A2B15"/>
    <w:rsid w:val="004A4A3C"/>
    <w:rsid w:val="004B04DD"/>
    <w:rsid w:val="004B69CA"/>
    <w:rsid w:val="004C0424"/>
    <w:rsid w:val="004F0EAD"/>
    <w:rsid w:val="004F3964"/>
    <w:rsid w:val="004F6AA4"/>
    <w:rsid w:val="0050545F"/>
    <w:rsid w:val="005138A8"/>
    <w:rsid w:val="00527E63"/>
    <w:rsid w:val="00530F7D"/>
    <w:rsid w:val="00535400"/>
    <w:rsid w:val="005453F1"/>
    <w:rsid w:val="00551696"/>
    <w:rsid w:val="005570CA"/>
    <w:rsid w:val="005615D8"/>
    <w:rsid w:val="00563830"/>
    <w:rsid w:val="005743DF"/>
    <w:rsid w:val="005808AE"/>
    <w:rsid w:val="00582D8B"/>
    <w:rsid w:val="00584863"/>
    <w:rsid w:val="00590715"/>
    <w:rsid w:val="00593E65"/>
    <w:rsid w:val="005946CA"/>
    <w:rsid w:val="00595390"/>
    <w:rsid w:val="005A1238"/>
    <w:rsid w:val="005A7351"/>
    <w:rsid w:val="005B3EF1"/>
    <w:rsid w:val="005B5791"/>
    <w:rsid w:val="005D7A4F"/>
    <w:rsid w:val="005E7B27"/>
    <w:rsid w:val="005F1A10"/>
    <w:rsid w:val="005F65EC"/>
    <w:rsid w:val="00606065"/>
    <w:rsid w:val="0060755D"/>
    <w:rsid w:val="00617E85"/>
    <w:rsid w:val="00622459"/>
    <w:rsid w:val="00632E2C"/>
    <w:rsid w:val="00635C85"/>
    <w:rsid w:val="00635F18"/>
    <w:rsid w:val="00642AD1"/>
    <w:rsid w:val="006462AF"/>
    <w:rsid w:val="00660C9F"/>
    <w:rsid w:val="00665F76"/>
    <w:rsid w:val="00671627"/>
    <w:rsid w:val="00686929"/>
    <w:rsid w:val="00697D18"/>
    <w:rsid w:val="006A7F06"/>
    <w:rsid w:val="006B6975"/>
    <w:rsid w:val="006C4A4A"/>
    <w:rsid w:val="006C5B91"/>
    <w:rsid w:val="006D5BD3"/>
    <w:rsid w:val="006E01D7"/>
    <w:rsid w:val="006F59BF"/>
    <w:rsid w:val="006F6759"/>
    <w:rsid w:val="006F7997"/>
    <w:rsid w:val="00712048"/>
    <w:rsid w:val="00712F93"/>
    <w:rsid w:val="007152C9"/>
    <w:rsid w:val="007214BD"/>
    <w:rsid w:val="00724181"/>
    <w:rsid w:val="00732DA9"/>
    <w:rsid w:val="00743C8A"/>
    <w:rsid w:val="0075189C"/>
    <w:rsid w:val="00756CED"/>
    <w:rsid w:val="007607D3"/>
    <w:rsid w:val="00760CAF"/>
    <w:rsid w:val="007621EA"/>
    <w:rsid w:val="007626D9"/>
    <w:rsid w:val="007634F6"/>
    <w:rsid w:val="00763655"/>
    <w:rsid w:val="00783BB1"/>
    <w:rsid w:val="00787E46"/>
    <w:rsid w:val="00797DAE"/>
    <w:rsid w:val="007B5850"/>
    <w:rsid w:val="007B70E9"/>
    <w:rsid w:val="007C3EBB"/>
    <w:rsid w:val="007C507B"/>
    <w:rsid w:val="007D513C"/>
    <w:rsid w:val="007D5909"/>
    <w:rsid w:val="007D744F"/>
    <w:rsid w:val="007E48C5"/>
    <w:rsid w:val="007F51F6"/>
    <w:rsid w:val="00800CCA"/>
    <w:rsid w:val="00805458"/>
    <w:rsid w:val="00807514"/>
    <w:rsid w:val="008107EC"/>
    <w:rsid w:val="00814D4D"/>
    <w:rsid w:val="008311DE"/>
    <w:rsid w:val="008548F5"/>
    <w:rsid w:val="00860154"/>
    <w:rsid w:val="0086528C"/>
    <w:rsid w:val="008653F7"/>
    <w:rsid w:val="00871CEB"/>
    <w:rsid w:val="00881C73"/>
    <w:rsid w:val="008825F6"/>
    <w:rsid w:val="00883992"/>
    <w:rsid w:val="00885214"/>
    <w:rsid w:val="00885775"/>
    <w:rsid w:val="00885E11"/>
    <w:rsid w:val="00893C2D"/>
    <w:rsid w:val="008950CC"/>
    <w:rsid w:val="0089766B"/>
    <w:rsid w:val="008A357F"/>
    <w:rsid w:val="008A3F06"/>
    <w:rsid w:val="008A75CE"/>
    <w:rsid w:val="008B7F32"/>
    <w:rsid w:val="008C4632"/>
    <w:rsid w:val="008C6FD2"/>
    <w:rsid w:val="008D0463"/>
    <w:rsid w:val="008D477E"/>
    <w:rsid w:val="008F173F"/>
    <w:rsid w:val="008F7B45"/>
    <w:rsid w:val="009064A3"/>
    <w:rsid w:val="0092069F"/>
    <w:rsid w:val="0093017B"/>
    <w:rsid w:val="00951F49"/>
    <w:rsid w:val="00986FF8"/>
    <w:rsid w:val="0099287F"/>
    <w:rsid w:val="00992C3B"/>
    <w:rsid w:val="00992DB3"/>
    <w:rsid w:val="00993079"/>
    <w:rsid w:val="009B09AC"/>
    <w:rsid w:val="009B0B81"/>
    <w:rsid w:val="009B1106"/>
    <w:rsid w:val="009B4A6E"/>
    <w:rsid w:val="009C3664"/>
    <w:rsid w:val="009E7C64"/>
    <w:rsid w:val="009F64A5"/>
    <w:rsid w:val="00A0043E"/>
    <w:rsid w:val="00A02319"/>
    <w:rsid w:val="00A16EB0"/>
    <w:rsid w:val="00A17E0B"/>
    <w:rsid w:val="00A23794"/>
    <w:rsid w:val="00A243A4"/>
    <w:rsid w:val="00A258B7"/>
    <w:rsid w:val="00A46A3F"/>
    <w:rsid w:val="00A545C8"/>
    <w:rsid w:val="00A57D96"/>
    <w:rsid w:val="00AA00C9"/>
    <w:rsid w:val="00AB10FB"/>
    <w:rsid w:val="00AB47A1"/>
    <w:rsid w:val="00AB633B"/>
    <w:rsid w:val="00AB6D3E"/>
    <w:rsid w:val="00AC554D"/>
    <w:rsid w:val="00AC7761"/>
    <w:rsid w:val="00AE16EB"/>
    <w:rsid w:val="00AE3375"/>
    <w:rsid w:val="00AF76C2"/>
    <w:rsid w:val="00B0555F"/>
    <w:rsid w:val="00B077A2"/>
    <w:rsid w:val="00B15FC9"/>
    <w:rsid w:val="00B25653"/>
    <w:rsid w:val="00B30515"/>
    <w:rsid w:val="00B32432"/>
    <w:rsid w:val="00B3413F"/>
    <w:rsid w:val="00B45718"/>
    <w:rsid w:val="00B46DFF"/>
    <w:rsid w:val="00B56A93"/>
    <w:rsid w:val="00B574EA"/>
    <w:rsid w:val="00B57AF4"/>
    <w:rsid w:val="00B737E9"/>
    <w:rsid w:val="00B75497"/>
    <w:rsid w:val="00B85D80"/>
    <w:rsid w:val="00B877FC"/>
    <w:rsid w:val="00BC1392"/>
    <w:rsid w:val="00BC2CCC"/>
    <w:rsid w:val="00BC427D"/>
    <w:rsid w:val="00BC4D9F"/>
    <w:rsid w:val="00BC6719"/>
    <w:rsid w:val="00BC77D4"/>
    <w:rsid w:val="00BD5B39"/>
    <w:rsid w:val="00BE3C88"/>
    <w:rsid w:val="00BE3CB5"/>
    <w:rsid w:val="00C009E6"/>
    <w:rsid w:val="00C073B1"/>
    <w:rsid w:val="00C11952"/>
    <w:rsid w:val="00C222B5"/>
    <w:rsid w:val="00C303F0"/>
    <w:rsid w:val="00C342FC"/>
    <w:rsid w:val="00C35D07"/>
    <w:rsid w:val="00C37361"/>
    <w:rsid w:val="00C476C8"/>
    <w:rsid w:val="00C5582D"/>
    <w:rsid w:val="00C63FBD"/>
    <w:rsid w:val="00C72A9B"/>
    <w:rsid w:val="00C85106"/>
    <w:rsid w:val="00CA5DC8"/>
    <w:rsid w:val="00CA77E8"/>
    <w:rsid w:val="00CB19C3"/>
    <w:rsid w:val="00CB7602"/>
    <w:rsid w:val="00CC00AB"/>
    <w:rsid w:val="00CC4F83"/>
    <w:rsid w:val="00CE3CD3"/>
    <w:rsid w:val="00CE3EA0"/>
    <w:rsid w:val="00CF1514"/>
    <w:rsid w:val="00CF3ACF"/>
    <w:rsid w:val="00CF6D76"/>
    <w:rsid w:val="00D03B19"/>
    <w:rsid w:val="00D0541A"/>
    <w:rsid w:val="00D06C3E"/>
    <w:rsid w:val="00D07EBE"/>
    <w:rsid w:val="00D14301"/>
    <w:rsid w:val="00D27535"/>
    <w:rsid w:val="00D359AE"/>
    <w:rsid w:val="00D40F5E"/>
    <w:rsid w:val="00D478C8"/>
    <w:rsid w:val="00D510F5"/>
    <w:rsid w:val="00D521A8"/>
    <w:rsid w:val="00D6341F"/>
    <w:rsid w:val="00D634C5"/>
    <w:rsid w:val="00D829CB"/>
    <w:rsid w:val="00D9294C"/>
    <w:rsid w:val="00D94201"/>
    <w:rsid w:val="00DA1F5B"/>
    <w:rsid w:val="00DA3589"/>
    <w:rsid w:val="00DB22AE"/>
    <w:rsid w:val="00DB2644"/>
    <w:rsid w:val="00DC5157"/>
    <w:rsid w:val="00DE3736"/>
    <w:rsid w:val="00DF59E0"/>
    <w:rsid w:val="00E1155A"/>
    <w:rsid w:val="00E14AA4"/>
    <w:rsid w:val="00E259E9"/>
    <w:rsid w:val="00E33447"/>
    <w:rsid w:val="00E51969"/>
    <w:rsid w:val="00E562E0"/>
    <w:rsid w:val="00E7145D"/>
    <w:rsid w:val="00E84FCF"/>
    <w:rsid w:val="00E87E1C"/>
    <w:rsid w:val="00EA09B3"/>
    <w:rsid w:val="00EB16F2"/>
    <w:rsid w:val="00EC0CD1"/>
    <w:rsid w:val="00EC0F2D"/>
    <w:rsid w:val="00EE2D8D"/>
    <w:rsid w:val="00EE7EF6"/>
    <w:rsid w:val="00EF0090"/>
    <w:rsid w:val="00F018DA"/>
    <w:rsid w:val="00F040DB"/>
    <w:rsid w:val="00F05ADA"/>
    <w:rsid w:val="00F12A79"/>
    <w:rsid w:val="00F17D25"/>
    <w:rsid w:val="00F2110C"/>
    <w:rsid w:val="00F247DB"/>
    <w:rsid w:val="00F2641A"/>
    <w:rsid w:val="00F429B3"/>
    <w:rsid w:val="00F4390F"/>
    <w:rsid w:val="00F52C6A"/>
    <w:rsid w:val="00F53D18"/>
    <w:rsid w:val="00F641ED"/>
    <w:rsid w:val="00F7384C"/>
    <w:rsid w:val="00F766EC"/>
    <w:rsid w:val="00F768AC"/>
    <w:rsid w:val="00F86546"/>
    <w:rsid w:val="00FB441D"/>
    <w:rsid w:val="00FC4E18"/>
    <w:rsid w:val="00FC556E"/>
    <w:rsid w:val="00FD7AD7"/>
    <w:rsid w:val="00FE1740"/>
    <w:rsid w:val="00FE2FC7"/>
    <w:rsid w:val="00FE6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D07ECA"/>
  <w15:docId w15:val="{120983CF-8548-430D-A06F-1EE7E479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C4E18"/>
    <w:pPr>
      <w:spacing w:line="300" w:lineRule="atLeast"/>
      <w:jc w:val="both"/>
    </w:pPr>
    <w:rPr>
      <w:sz w:val="22"/>
      <w:lang w:eastAsia="en-US"/>
    </w:rPr>
  </w:style>
  <w:style w:type="paragraph" w:styleId="Heading1">
    <w:name w:val="heading 1"/>
    <w:basedOn w:val="Normal"/>
    <w:qFormat/>
    <w:rsid w:val="00FC4E18"/>
    <w:pPr>
      <w:keepNext/>
      <w:numPr>
        <w:numId w:val="1"/>
      </w:numPr>
      <w:spacing w:before="320"/>
      <w:outlineLvl w:val="0"/>
    </w:pPr>
    <w:rPr>
      <w:b/>
      <w:smallCaps/>
      <w:kern w:val="28"/>
    </w:rPr>
  </w:style>
  <w:style w:type="paragraph" w:styleId="Heading2">
    <w:name w:val="heading 2"/>
    <w:basedOn w:val="Normal"/>
    <w:qFormat/>
    <w:rsid w:val="00FC4E18"/>
    <w:pPr>
      <w:numPr>
        <w:ilvl w:val="1"/>
        <w:numId w:val="1"/>
      </w:numPr>
      <w:spacing w:before="280" w:after="120"/>
      <w:outlineLvl w:val="1"/>
    </w:pPr>
    <w:rPr>
      <w:color w:val="000000"/>
    </w:rPr>
  </w:style>
  <w:style w:type="paragraph" w:styleId="Heading3">
    <w:name w:val="heading 3"/>
    <w:basedOn w:val="Normal"/>
    <w:qFormat/>
    <w:rsid w:val="00FC4E18"/>
    <w:pPr>
      <w:numPr>
        <w:ilvl w:val="2"/>
        <w:numId w:val="1"/>
      </w:numPr>
      <w:spacing w:after="120"/>
      <w:outlineLvl w:val="2"/>
    </w:pPr>
  </w:style>
  <w:style w:type="paragraph" w:styleId="Heading4">
    <w:name w:val="heading 4"/>
    <w:basedOn w:val="Normal"/>
    <w:qFormat/>
    <w:rsid w:val="00FC4E18"/>
    <w:pPr>
      <w:numPr>
        <w:ilvl w:val="3"/>
        <w:numId w:val="1"/>
      </w:numPr>
      <w:tabs>
        <w:tab w:val="left" w:pos="2261"/>
      </w:tabs>
      <w:spacing w:after="120"/>
      <w:outlineLvl w:val="3"/>
    </w:pPr>
  </w:style>
  <w:style w:type="paragraph" w:styleId="Heading5">
    <w:name w:val="heading 5"/>
    <w:basedOn w:val="Normal"/>
    <w:qFormat/>
    <w:rsid w:val="00FC4E18"/>
    <w:pPr>
      <w:numPr>
        <w:ilvl w:val="4"/>
        <w:numId w:val="1"/>
      </w:numPr>
      <w:spacing w:after="1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subclause">
    <w:name w:val="Body  sub clause"/>
    <w:basedOn w:val="Normal"/>
    <w:rsid w:val="00FC4E18"/>
    <w:pPr>
      <w:spacing w:before="240" w:after="120"/>
      <w:ind w:left="720"/>
    </w:pPr>
  </w:style>
  <w:style w:type="character" w:customStyle="1" w:styleId="Defterm">
    <w:name w:val="Defterm"/>
    <w:rsid w:val="00FC4E18"/>
    <w:rPr>
      <w:b/>
      <w:color w:val="000000"/>
      <w:sz w:val="22"/>
    </w:rPr>
  </w:style>
  <w:style w:type="paragraph" w:customStyle="1" w:styleId="HeadingTitle">
    <w:name w:val="HeadingTitle"/>
    <w:basedOn w:val="Normal"/>
    <w:rsid w:val="00FC4E18"/>
    <w:pPr>
      <w:spacing w:before="240" w:after="240"/>
    </w:pPr>
    <w:rPr>
      <w:b/>
      <w:sz w:val="24"/>
    </w:rPr>
  </w:style>
  <w:style w:type="paragraph" w:customStyle="1" w:styleId="NormalSpaced">
    <w:name w:val="NormalSpaced"/>
    <w:basedOn w:val="Normal"/>
    <w:next w:val="Normal"/>
    <w:rsid w:val="00FC4E18"/>
    <w:pPr>
      <w:spacing w:after="240"/>
    </w:pPr>
  </w:style>
  <w:style w:type="paragraph" w:customStyle="1" w:styleId="MRRecital1">
    <w:name w:val="M&amp;R Recital 1"/>
    <w:basedOn w:val="Normal"/>
    <w:rsid w:val="009064A3"/>
    <w:pPr>
      <w:numPr>
        <w:numId w:val="2"/>
      </w:numPr>
      <w:spacing w:before="240" w:line="360" w:lineRule="auto"/>
    </w:pPr>
    <w:rPr>
      <w:rFonts w:ascii="Arial" w:hAnsi="Arial"/>
      <w:sz w:val="24"/>
      <w:lang w:eastAsia="en-GB"/>
    </w:rPr>
  </w:style>
  <w:style w:type="paragraph" w:customStyle="1" w:styleId="loose">
    <w:name w:val="loose"/>
    <w:basedOn w:val="Normal"/>
    <w:rsid w:val="00B0555F"/>
    <w:pPr>
      <w:spacing w:line="240" w:lineRule="auto"/>
      <w:jc w:val="left"/>
    </w:pPr>
    <w:rPr>
      <w:sz w:val="24"/>
      <w:szCs w:val="24"/>
      <w:lang w:eastAsia="en-GB"/>
    </w:rPr>
  </w:style>
  <w:style w:type="character" w:styleId="Hyperlink">
    <w:name w:val="Hyperlink"/>
    <w:rsid w:val="00FB441D"/>
    <w:rPr>
      <w:color w:val="0000FF"/>
      <w:u w:val="single"/>
    </w:rPr>
  </w:style>
  <w:style w:type="character" w:styleId="FollowedHyperlink">
    <w:name w:val="FollowedHyperlink"/>
    <w:rsid w:val="00FB441D"/>
    <w:rPr>
      <w:color w:val="800080"/>
      <w:u w:val="single"/>
    </w:rPr>
  </w:style>
  <w:style w:type="paragraph" w:styleId="Header">
    <w:name w:val="header"/>
    <w:basedOn w:val="Normal"/>
    <w:link w:val="HeaderChar"/>
    <w:rsid w:val="005E7B27"/>
    <w:pPr>
      <w:tabs>
        <w:tab w:val="center" w:pos="4513"/>
        <w:tab w:val="right" w:pos="9026"/>
      </w:tabs>
    </w:pPr>
  </w:style>
  <w:style w:type="character" w:customStyle="1" w:styleId="HeaderChar">
    <w:name w:val="Header Char"/>
    <w:link w:val="Header"/>
    <w:rsid w:val="005E7B27"/>
    <w:rPr>
      <w:sz w:val="22"/>
      <w:lang w:eastAsia="en-US"/>
    </w:rPr>
  </w:style>
  <w:style w:type="paragraph" w:styleId="Footer">
    <w:name w:val="footer"/>
    <w:basedOn w:val="Normal"/>
    <w:link w:val="FooterChar"/>
    <w:uiPriority w:val="99"/>
    <w:rsid w:val="005E7B27"/>
    <w:pPr>
      <w:tabs>
        <w:tab w:val="center" w:pos="4513"/>
        <w:tab w:val="right" w:pos="9026"/>
      </w:tabs>
    </w:pPr>
  </w:style>
  <w:style w:type="character" w:customStyle="1" w:styleId="FooterChar">
    <w:name w:val="Footer Char"/>
    <w:link w:val="Footer"/>
    <w:uiPriority w:val="99"/>
    <w:rsid w:val="005E7B27"/>
    <w:rPr>
      <w:sz w:val="22"/>
      <w:lang w:eastAsia="en-US"/>
    </w:rPr>
  </w:style>
  <w:style w:type="paragraph" w:styleId="BalloonText">
    <w:name w:val="Balloon Text"/>
    <w:basedOn w:val="Normal"/>
    <w:link w:val="BalloonTextChar"/>
    <w:rsid w:val="00EA09B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EA09B3"/>
    <w:rPr>
      <w:rFonts w:ascii="Segoe UI" w:hAnsi="Segoe UI" w:cs="Segoe UI"/>
      <w:sz w:val="18"/>
      <w:szCs w:val="18"/>
      <w:lang w:eastAsia="en-US"/>
    </w:rPr>
  </w:style>
  <w:style w:type="character" w:styleId="CommentReference">
    <w:name w:val="annotation reference"/>
    <w:basedOn w:val="DefaultParagraphFont"/>
    <w:rsid w:val="00AE3375"/>
    <w:rPr>
      <w:sz w:val="16"/>
      <w:szCs w:val="16"/>
    </w:rPr>
  </w:style>
  <w:style w:type="paragraph" w:styleId="CommentText">
    <w:name w:val="annotation text"/>
    <w:basedOn w:val="Normal"/>
    <w:link w:val="CommentTextChar"/>
    <w:rsid w:val="00AE3375"/>
    <w:pPr>
      <w:spacing w:line="240" w:lineRule="auto"/>
    </w:pPr>
    <w:rPr>
      <w:sz w:val="20"/>
    </w:rPr>
  </w:style>
  <w:style w:type="character" w:customStyle="1" w:styleId="CommentTextChar">
    <w:name w:val="Comment Text Char"/>
    <w:basedOn w:val="DefaultParagraphFont"/>
    <w:link w:val="CommentText"/>
    <w:rsid w:val="00AE3375"/>
    <w:rPr>
      <w:lang w:eastAsia="en-US"/>
    </w:rPr>
  </w:style>
  <w:style w:type="paragraph" w:styleId="CommentSubject">
    <w:name w:val="annotation subject"/>
    <w:basedOn w:val="CommentText"/>
    <w:next w:val="CommentText"/>
    <w:link w:val="CommentSubjectChar"/>
    <w:rsid w:val="00AE3375"/>
    <w:rPr>
      <w:b/>
      <w:bCs/>
    </w:rPr>
  </w:style>
  <w:style w:type="character" w:customStyle="1" w:styleId="CommentSubjectChar">
    <w:name w:val="Comment Subject Char"/>
    <w:basedOn w:val="CommentTextChar"/>
    <w:link w:val="CommentSubject"/>
    <w:rsid w:val="00AE3375"/>
    <w:rPr>
      <w:b/>
      <w:bCs/>
      <w:lang w:eastAsia="en-US"/>
    </w:rPr>
  </w:style>
  <w:style w:type="paragraph" w:customStyle="1" w:styleId="Level1">
    <w:name w:val="Level 1"/>
    <w:aliases w:val="l1"/>
    <w:basedOn w:val="Normal"/>
    <w:qFormat/>
    <w:rsid w:val="00582D8B"/>
    <w:pPr>
      <w:numPr>
        <w:numId w:val="5"/>
      </w:numPr>
      <w:adjustRightInd w:val="0"/>
      <w:spacing w:after="240" w:line="240" w:lineRule="auto"/>
      <w:outlineLvl w:val="0"/>
    </w:pPr>
    <w:rPr>
      <w:rFonts w:ascii="Arial" w:eastAsia="Arial" w:hAnsi="Arial" w:cs="Arial"/>
      <w:sz w:val="20"/>
      <w:lang w:eastAsia="en-GB"/>
    </w:rPr>
  </w:style>
  <w:style w:type="paragraph" w:customStyle="1" w:styleId="Level2">
    <w:name w:val="Level 2"/>
    <w:aliases w:val="l2"/>
    <w:basedOn w:val="Normal"/>
    <w:qFormat/>
    <w:rsid w:val="00582D8B"/>
    <w:pPr>
      <w:numPr>
        <w:ilvl w:val="1"/>
        <w:numId w:val="5"/>
      </w:numPr>
      <w:adjustRightInd w:val="0"/>
      <w:spacing w:after="240" w:line="240" w:lineRule="auto"/>
      <w:outlineLvl w:val="1"/>
    </w:pPr>
    <w:rPr>
      <w:rFonts w:ascii="Arial" w:eastAsia="Arial" w:hAnsi="Arial" w:cs="Arial"/>
      <w:sz w:val="20"/>
      <w:lang w:eastAsia="en-GB"/>
    </w:rPr>
  </w:style>
  <w:style w:type="paragraph" w:customStyle="1" w:styleId="Level3">
    <w:name w:val="Level 3"/>
    <w:aliases w:val="l3"/>
    <w:basedOn w:val="Normal"/>
    <w:qFormat/>
    <w:rsid w:val="00582D8B"/>
    <w:pPr>
      <w:numPr>
        <w:ilvl w:val="2"/>
        <w:numId w:val="5"/>
      </w:numPr>
      <w:adjustRightInd w:val="0"/>
      <w:spacing w:after="240" w:line="240" w:lineRule="auto"/>
      <w:outlineLvl w:val="2"/>
    </w:pPr>
    <w:rPr>
      <w:rFonts w:ascii="Arial" w:eastAsia="Arial" w:hAnsi="Arial" w:cs="Arial"/>
      <w:sz w:val="20"/>
      <w:lang w:eastAsia="en-GB"/>
    </w:rPr>
  </w:style>
  <w:style w:type="paragraph" w:customStyle="1" w:styleId="Level4">
    <w:name w:val="Level 4"/>
    <w:basedOn w:val="Normal"/>
    <w:qFormat/>
    <w:rsid w:val="00582D8B"/>
    <w:pPr>
      <w:numPr>
        <w:ilvl w:val="3"/>
        <w:numId w:val="5"/>
      </w:numPr>
      <w:adjustRightInd w:val="0"/>
      <w:spacing w:after="240" w:line="240" w:lineRule="auto"/>
      <w:outlineLvl w:val="3"/>
    </w:pPr>
    <w:rPr>
      <w:rFonts w:ascii="Arial" w:eastAsia="Arial" w:hAnsi="Arial" w:cs="Arial"/>
      <w:sz w:val="20"/>
      <w:lang w:eastAsia="en-GB"/>
    </w:rPr>
  </w:style>
  <w:style w:type="paragraph" w:customStyle="1" w:styleId="Level5">
    <w:name w:val="Level 5"/>
    <w:aliases w:val="l5"/>
    <w:basedOn w:val="Normal"/>
    <w:qFormat/>
    <w:rsid w:val="00582D8B"/>
    <w:pPr>
      <w:numPr>
        <w:ilvl w:val="4"/>
        <w:numId w:val="5"/>
      </w:numPr>
      <w:adjustRightInd w:val="0"/>
      <w:spacing w:after="240" w:line="240" w:lineRule="auto"/>
      <w:outlineLvl w:val="4"/>
    </w:pPr>
    <w:rPr>
      <w:rFonts w:ascii="Arial" w:eastAsia="Arial" w:hAnsi="Arial" w:cs="Arial"/>
      <w:sz w:val="20"/>
      <w:lang w:eastAsia="en-GB"/>
    </w:rPr>
  </w:style>
  <w:style w:type="paragraph" w:customStyle="1" w:styleId="Level6">
    <w:name w:val="Level 6"/>
    <w:basedOn w:val="Normal"/>
    <w:rsid w:val="00582D8B"/>
    <w:pPr>
      <w:numPr>
        <w:ilvl w:val="5"/>
        <w:numId w:val="5"/>
      </w:numPr>
      <w:adjustRightInd w:val="0"/>
      <w:spacing w:after="240" w:line="240" w:lineRule="auto"/>
      <w:outlineLvl w:val="5"/>
    </w:pPr>
    <w:rPr>
      <w:rFonts w:ascii="Arial" w:eastAsia="Arial" w:hAnsi="Arial" w:cs="Arial"/>
      <w:sz w:val="20"/>
      <w:lang w:eastAsia="en-GB"/>
    </w:rPr>
  </w:style>
  <w:style w:type="paragraph" w:styleId="ListParagraph">
    <w:name w:val="List Paragraph"/>
    <w:basedOn w:val="Normal"/>
    <w:uiPriority w:val="34"/>
    <w:qFormat/>
    <w:rsid w:val="00D9294C"/>
    <w:pPr>
      <w:ind w:left="720"/>
      <w:contextualSpacing/>
    </w:pPr>
  </w:style>
  <w:style w:type="table" w:customStyle="1" w:styleId="TableGrid1">
    <w:name w:val="Table Grid1"/>
    <w:basedOn w:val="TableNormal"/>
    <w:next w:val="TableGrid"/>
    <w:uiPriority w:val="59"/>
    <w:rsid w:val="005453F1"/>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545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aliases w:val="b,Bullet,B2,AOBoldkwn,by,bd,by Char Char,by Char Char Char,Body Char Char Ch... + Bold,Body Char Char Char,bd Char Char Char"/>
    <w:basedOn w:val="Normal"/>
    <w:link w:val="BodyChar"/>
    <w:uiPriority w:val="99"/>
    <w:qFormat/>
    <w:rsid w:val="00DB2644"/>
    <w:pPr>
      <w:adjustRightInd w:val="0"/>
      <w:spacing w:after="240" w:line="240" w:lineRule="auto"/>
    </w:pPr>
    <w:rPr>
      <w:rFonts w:ascii="Arial" w:eastAsia="Arial" w:hAnsi="Arial" w:cs="Arial"/>
      <w:sz w:val="20"/>
      <w:lang w:eastAsia="en-GB"/>
    </w:rPr>
  </w:style>
  <w:style w:type="character" w:customStyle="1" w:styleId="BodyChar">
    <w:name w:val="Body Char"/>
    <w:aliases w:val="Body Char Char Ch... + Bold Char,b Char,bd Char,by Char,by Char Char Char Char,by Char Char Char1"/>
    <w:link w:val="Body"/>
    <w:uiPriority w:val="99"/>
    <w:locked/>
    <w:rsid w:val="00DB2644"/>
    <w:rPr>
      <w:rFonts w:ascii="Arial" w:eastAsia="Arial" w:hAnsi="Arial" w:cs="Arial"/>
    </w:rPr>
  </w:style>
  <w:style w:type="paragraph" w:styleId="Revision">
    <w:name w:val="Revision"/>
    <w:hidden/>
    <w:uiPriority w:val="99"/>
    <w:semiHidden/>
    <w:rsid w:val="00C11952"/>
    <w:rPr>
      <w:sz w:val="22"/>
      <w:lang w:eastAsia="en-US"/>
    </w:rPr>
  </w:style>
  <w:style w:type="character" w:customStyle="1" w:styleId="UnresolvedMention1">
    <w:name w:val="Unresolved Mention1"/>
    <w:basedOn w:val="DefaultParagraphFont"/>
    <w:uiPriority w:val="99"/>
    <w:semiHidden/>
    <w:unhideWhenUsed/>
    <w:rsid w:val="0045231E"/>
    <w:rPr>
      <w:color w:val="605E5C"/>
      <w:shd w:val="clear" w:color="auto" w:fill="E1DFDD"/>
    </w:rPr>
  </w:style>
  <w:style w:type="character" w:styleId="UnresolvedMention">
    <w:name w:val="Unresolved Mention"/>
    <w:basedOn w:val="DefaultParagraphFont"/>
    <w:uiPriority w:val="99"/>
    <w:semiHidden/>
    <w:unhideWhenUsed/>
    <w:rsid w:val="005F1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42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mperial.ac.uk/human-resources/procedures/smoke-free-polic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co.org.uk/for-organisations/guide-to-data-protection/guide-to-the-general-data-protection-regulation-gdpr/international-transfers-after-uk-exit/" TargetMode="External"/><Relationship Id="rId12" Type="http://schemas.openxmlformats.org/officeDocument/2006/relationships/hyperlink" Target="http://www.imperial.ac.uk/admin-services/secretariat/college-governance/charters/policies-regulations-and-codes-of-practice/information-security-/polic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mperial.ac.uk/admin-services/secretariat/information-governance/data-protection/our-polic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imperial.ac.uk/admin-services/secretariat/information-governance/data-protection/our-policy/" TargetMode="External"/><Relationship Id="rId4" Type="http://schemas.openxmlformats.org/officeDocument/2006/relationships/webSettings" Target="webSettings.xml"/><Relationship Id="rId9" Type="http://schemas.openxmlformats.org/officeDocument/2006/relationships/hyperlink" Target="https://www.imperial.ac.uk/admin-services/secretariat/college-governance/charters/policies-regulations-and-codes-of-practice/college-dress-cod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5</Pages>
  <Words>4963</Words>
  <Characters>26801</Characters>
  <DocSecurity>0</DocSecurity>
  <Lines>496</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31562</CharactersWithSpaces>
  <SharedDoc>false</SharedDoc>
  <HLinks>
    <vt:vector size="6" baseType="variant">
      <vt:variant>
        <vt:i4>2228282</vt:i4>
      </vt:variant>
      <vt:variant>
        <vt:i4>0</vt:i4>
      </vt:variant>
      <vt:variant>
        <vt:i4>0</vt:i4>
      </vt:variant>
      <vt:variant>
        <vt:i4>5</vt:i4>
      </vt:variant>
      <vt:variant>
        <vt:lpwstr>http://www.imperial.ac.uk/media/imperial-college/administration-and-support-services/hr/public/procedures/smoke-free/Smoke-Free-Policy.pdf</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1</cp:revision>
</cp:coreProperties>
</file>