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FFEF" w14:textId="53166AB8" w:rsidR="00C23E8A" w:rsidRPr="00E052A1" w:rsidRDefault="00E052A1" w:rsidP="0048519C">
      <w:pPr>
        <w:pStyle w:val="Heading2"/>
        <w:spacing w:before="106"/>
        <w:ind w:right="638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C10F68C" wp14:editId="11CF423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95484" cy="198135"/>
                <wp:effectExtent l="0" t="0" r="0" b="5080"/>
                <wp:wrapNone/>
                <wp:docPr id="4" name="Group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BFAAC344-1A46-9A2F-1658-DBC4D95F5A5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795484" cy="198135"/>
                          <a:chOff x="0" y="0"/>
                          <a:chExt cx="8192" cy="904"/>
                        </a:xfrm>
                        <a:solidFill>
                          <a:srgbClr val="0000CD"/>
                        </a:solidFill>
                      </wpg:grpSpPr>
                      <wps:wsp>
                        <wps:cNvPr id="1185006874" name="Freeform 1185006874">
                          <a:extLst>
                            <a:ext uri="{FF2B5EF4-FFF2-40B4-BE49-F238E27FC236}">
                              <a16:creationId xmlns:a16="http://schemas.microsoft.com/office/drawing/2014/main" id="{32F6F9AF-D5AA-6B8B-C0AD-B9E65ABA8475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7606" y="0"/>
                            <a:ext cx="586" cy="904"/>
                          </a:xfrm>
                          <a:custGeom>
                            <a:avLst/>
                            <a:gdLst>
                              <a:gd name="T0" fmla="*/ 0 w 586"/>
                              <a:gd name="T1" fmla="*/ 0 h 904"/>
                              <a:gd name="T2" fmla="*/ 0 w 586"/>
                              <a:gd name="T3" fmla="*/ 904 h 904"/>
                              <a:gd name="T4" fmla="*/ 586 w 586"/>
                              <a:gd name="T5" fmla="*/ 904 h 904"/>
                              <a:gd name="T6" fmla="*/ 586 w 586"/>
                              <a:gd name="T7" fmla="*/ 746 h 904"/>
                              <a:gd name="T8" fmla="*/ 170 w 586"/>
                              <a:gd name="T9" fmla="*/ 746 h 904"/>
                              <a:gd name="T10" fmla="*/ 170 w 586"/>
                              <a:gd name="T11" fmla="*/ 0 h 904"/>
                              <a:gd name="T12" fmla="*/ 0 w 586"/>
                              <a:gd name="T13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586"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  <a:lnTo>
                                  <a:pt x="586" y="904"/>
                                </a:lnTo>
                                <a:lnTo>
                                  <a:pt x="586" y="746"/>
                                </a:lnTo>
                                <a:lnTo>
                                  <a:pt x="170" y="746"/>
                                </a:lnTo>
                                <a:lnTo>
                                  <a:pt x="1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51481366" name="Freeform 1551481366">
                          <a:extLst>
                            <a:ext uri="{FF2B5EF4-FFF2-40B4-BE49-F238E27FC236}">
                              <a16:creationId xmlns:a16="http://schemas.microsoft.com/office/drawing/2014/main" id="{B4D2B9A5-3496-169D-BCEF-A189A2ED3720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6401" y="0"/>
                            <a:ext cx="819" cy="904"/>
                          </a:xfrm>
                          <a:custGeom>
                            <a:avLst/>
                            <a:gdLst>
                              <a:gd name="T0" fmla="*/ 297 w 819"/>
                              <a:gd name="T1" fmla="*/ 0 h 904"/>
                              <a:gd name="T2" fmla="*/ 0 w 819"/>
                              <a:gd name="T3" fmla="*/ 904 h 904"/>
                              <a:gd name="T4" fmla="*/ 180 w 819"/>
                              <a:gd name="T5" fmla="*/ 904 h 904"/>
                              <a:gd name="T6" fmla="*/ 242 w 819"/>
                              <a:gd name="T7" fmla="*/ 705 h 904"/>
                              <a:gd name="T8" fmla="*/ 578 w 819"/>
                              <a:gd name="T9" fmla="*/ 705 h 904"/>
                              <a:gd name="T10" fmla="*/ 639 w 819"/>
                              <a:gd name="T11" fmla="*/ 904 h 904"/>
                              <a:gd name="T12" fmla="*/ 819 w 819"/>
                              <a:gd name="T13" fmla="*/ 904 h 904"/>
                              <a:gd name="T14" fmla="*/ 522 w 819"/>
                              <a:gd name="T15" fmla="*/ 0 h 904"/>
                              <a:gd name="T16" fmla="*/ 297 w 819"/>
                              <a:gd name="T17" fmla="*/ 0 h 904"/>
                              <a:gd name="T18" fmla="*/ 410 w 819"/>
                              <a:gd name="T19" fmla="*/ 161 h 904"/>
                              <a:gd name="T20" fmla="*/ 532 w 819"/>
                              <a:gd name="T21" fmla="*/ 559 h 904"/>
                              <a:gd name="T22" fmla="*/ 286 w 819"/>
                              <a:gd name="T23" fmla="*/ 559 h 904"/>
                              <a:gd name="T24" fmla="*/ 410 w 819"/>
                              <a:gd name="T25" fmla="*/ 161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819" h="904">
                                <a:moveTo>
                                  <a:pt x="297" y="0"/>
                                </a:moveTo>
                                <a:lnTo>
                                  <a:pt x="0" y="904"/>
                                </a:lnTo>
                                <a:lnTo>
                                  <a:pt x="180" y="904"/>
                                </a:lnTo>
                                <a:lnTo>
                                  <a:pt x="242" y="705"/>
                                </a:lnTo>
                                <a:lnTo>
                                  <a:pt x="578" y="705"/>
                                </a:lnTo>
                                <a:lnTo>
                                  <a:pt x="639" y="904"/>
                                </a:lnTo>
                                <a:lnTo>
                                  <a:pt x="819" y="904"/>
                                </a:lnTo>
                                <a:lnTo>
                                  <a:pt x="522" y="0"/>
                                </a:lnTo>
                                <a:lnTo>
                                  <a:pt x="297" y="0"/>
                                </a:lnTo>
                                <a:close/>
                                <a:moveTo>
                                  <a:pt x="410" y="161"/>
                                </a:moveTo>
                                <a:lnTo>
                                  <a:pt x="532" y="559"/>
                                </a:lnTo>
                                <a:lnTo>
                                  <a:pt x="286" y="559"/>
                                </a:lnTo>
                                <a:lnTo>
                                  <a:pt x="410" y="16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44890330" name="Freeform 344890330">
                          <a:extLst>
                            <a:ext uri="{FF2B5EF4-FFF2-40B4-BE49-F238E27FC236}">
                              <a16:creationId xmlns:a16="http://schemas.microsoft.com/office/drawing/2014/main" id="{7276CA5F-12B5-9FB5-A141-1E0A91B4035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5467" y="0"/>
                            <a:ext cx="593" cy="904"/>
                          </a:xfrm>
                          <a:custGeom>
                            <a:avLst/>
                            <a:gdLst>
                              <a:gd name="T0" fmla="*/ 0 w 593"/>
                              <a:gd name="T1" fmla="*/ 0 h 904"/>
                              <a:gd name="T2" fmla="*/ 0 w 593"/>
                              <a:gd name="T3" fmla="*/ 158 h 904"/>
                              <a:gd name="T4" fmla="*/ 211 w 593"/>
                              <a:gd name="T5" fmla="*/ 158 h 904"/>
                              <a:gd name="T6" fmla="*/ 211 w 593"/>
                              <a:gd name="T7" fmla="*/ 746 h 904"/>
                              <a:gd name="T8" fmla="*/ 0 w 593"/>
                              <a:gd name="T9" fmla="*/ 746 h 904"/>
                              <a:gd name="T10" fmla="*/ 0 w 593"/>
                              <a:gd name="T11" fmla="*/ 904 h 904"/>
                              <a:gd name="T12" fmla="*/ 593 w 593"/>
                              <a:gd name="T13" fmla="*/ 904 h 904"/>
                              <a:gd name="T14" fmla="*/ 593 w 593"/>
                              <a:gd name="T15" fmla="*/ 746 h 904"/>
                              <a:gd name="T16" fmla="*/ 382 w 593"/>
                              <a:gd name="T17" fmla="*/ 746 h 904"/>
                              <a:gd name="T18" fmla="*/ 382 w 593"/>
                              <a:gd name="T19" fmla="*/ 158 h 904"/>
                              <a:gd name="T20" fmla="*/ 593 w 593"/>
                              <a:gd name="T21" fmla="*/ 158 h 904"/>
                              <a:gd name="T22" fmla="*/ 593 w 593"/>
                              <a:gd name="T23" fmla="*/ 0 h 904"/>
                              <a:gd name="T24" fmla="*/ 0 w 593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3" h="904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11" y="158"/>
                                </a:lnTo>
                                <a:lnTo>
                                  <a:pt x="211" y="746"/>
                                </a:lnTo>
                                <a:lnTo>
                                  <a:pt x="0" y="746"/>
                                </a:lnTo>
                                <a:lnTo>
                                  <a:pt x="0" y="904"/>
                                </a:lnTo>
                                <a:lnTo>
                                  <a:pt x="593" y="904"/>
                                </a:lnTo>
                                <a:lnTo>
                                  <a:pt x="593" y="746"/>
                                </a:lnTo>
                                <a:lnTo>
                                  <a:pt x="382" y="746"/>
                                </a:lnTo>
                                <a:lnTo>
                                  <a:pt x="382" y="158"/>
                                </a:lnTo>
                                <a:lnTo>
                                  <a:pt x="593" y="158"/>
                                </a:lnTo>
                                <a:lnTo>
                                  <a:pt x="5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47511381" name="Freeform 1147511381">
                          <a:extLst>
                            <a:ext uri="{FF2B5EF4-FFF2-40B4-BE49-F238E27FC236}">
                              <a16:creationId xmlns:a16="http://schemas.microsoft.com/office/drawing/2014/main" id="{8DB878BA-821A-052C-047E-2921698902D5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4407" y="0"/>
                            <a:ext cx="702" cy="904"/>
                          </a:xfrm>
                          <a:custGeom>
                            <a:avLst/>
                            <a:gdLst>
                              <a:gd name="T0" fmla="*/ 884 w 932"/>
                              <a:gd name="T1" fmla="*/ 372 h 1199"/>
                              <a:gd name="T2" fmla="*/ 442 w 932"/>
                              <a:gd name="T3" fmla="*/ 0 h 1199"/>
                              <a:gd name="T4" fmla="*/ 0 w 932"/>
                              <a:gd name="T5" fmla="*/ 0 h 1199"/>
                              <a:gd name="T6" fmla="*/ 0 w 932"/>
                              <a:gd name="T7" fmla="*/ 1199 h 1199"/>
                              <a:gd name="T8" fmla="*/ 227 w 932"/>
                              <a:gd name="T9" fmla="*/ 1199 h 1199"/>
                              <a:gd name="T10" fmla="*/ 227 w 932"/>
                              <a:gd name="T11" fmla="*/ 755 h 1199"/>
                              <a:gd name="T12" fmla="*/ 418 w 932"/>
                              <a:gd name="T13" fmla="*/ 755 h 1199"/>
                              <a:gd name="T14" fmla="*/ 450 w 932"/>
                              <a:gd name="T15" fmla="*/ 755 h 1199"/>
                              <a:gd name="T16" fmla="*/ 681 w 932"/>
                              <a:gd name="T17" fmla="*/ 1199 h 1199"/>
                              <a:gd name="T18" fmla="*/ 932 w 932"/>
                              <a:gd name="T19" fmla="*/ 1199 h 1199"/>
                              <a:gd name="T20" fmla="*/ 676 w 932"/>
                              <a:gd name="T21" fmla="*/ 707 h 1199"/>
                              <a:gd name="T22" fmla="*/ 884 w 932"/>
                              <a:gd name="T23" fmla="*/ 372 h 1199"/>
                              <a:gd name="T24" fmla="*/ 645 w 932"/>
                              <a:gd name="T25" fmla="*/ 372 h 1199"/>
                              <a:gd name="T26" fmla="*/ 418 w 932"/>
                              <a:gd name="T27" fmla="*/ 562 h 1199"/>
                              <a:gd name="T28" fmla="*/ 227 w 932"/>
                              <a:gd name="T29" fmla="*/ 562 h 1199"/>
                              <a:gd name="T30" fmla="*/ 227 w 932"/>
                              <a:gd name="T31" fmla="*/ 194 h 1199"/>
                              <a:gd name="T32" fmla="*/ 418 w 932"/>
                              <a:gd name="T33" fmla="*/ 194 h 1199"/>
                              <a:gd name="T34" fmla="*/ 645 w 932"/>
                              <a:gd name="T35" fmla="*/ 372 h 1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932" h="1199">
                                <a:moveTo>
                                  <a:pt x="884" y="372"/>
                                </a:moveTo>
                                <a:cubicBezTo>
                                  <a:pt x="884" y="92"/>
                                  <a:pt x="693" y="0"/>
                                  <a:pt x="442" y="0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0" y="1199"/>
                                  <a:pt x="0" y="1199"/>
                                  <a:pt x="0" y="1199"/>
                                </a:cubicBezTo>
                                <a:cubicBezTo>
                                  <a:pt x="227" y="1199"/>
                                  <a:pt x="227" y="1199"/>
                                  <a:pt x="227" y="1199"/>
                                </a:cubicBezTo>
                                <a:cubicBezTo>
                                  <a:pt x="227" y="755"/>
                                  <a:pt x="227" y="755"/>
                                  <a:pt x="227" y="755"/>
                                </a:cubicBezTo>
                                <a:cubicBezTo>
                                  <a:pt x="418" y="755"/>
                                  <a:pt x="418" y="755"/>
                                  <a:pt x="418" y="755"/>
                                </a:cubicBezTo>
                                <a:cubicBezTo>
                                  <a:pt x="429" y="755"/>
                                  <a:pt x="439" y="755"/>
                                  <a:pt x="450" y="755"/>
                                </a:cubicBezTo>
                                <a:cubicBezTo>
                                  <a:pt x="681" y="1199"/>
                                  <a:pt x="681" y="1199"/>
                                  <a:pt x="681" y="1199"/>
                                </a:cubicBezTo>
                                <a:cubicBezTo>
                                  <a:pt x="932" y="1199"/>
                                  <a:pt x="932" y="1199"/>
                                  <a:pt x="932" y="1199"/>
                                </a:cubicBezTo>
                                <a:cubicBezTo>
                                  <a:pt x="676" y="707"/>
                                  <a:pt x="676" y="707"/>
                                  <a:pt x="676" y="707"/>
                                </a:cubicBezTo>
                                <a:cubicBezTo>
                                  <a:pt x="801" y="652"/>
                                  <a:pt x="884" y="545"/>
                                  <a:pt x="884" y="372"/>
                                </a:cubicBezTo>
                                <a:moveTo>
                                  <a:pt x="645" y="372"/>
                                </a:moveTo>
                                <a:cubicBezTo>
                                  <a:pt x="645" y="516"/>
                                  <a:pt x="562" y="562"/>
                                  <a:pt x="418" y="562"/>
                                </a:cubicBezTo>
                                <a:cubicBezTo>
                                  <a:pt x="227" y="562"/>
                                  <a:pt x="227" y="562"/>
                                  <a:pt x="227" y="562"/>
                                </a:cubicBezTo>
                                <a:cubicBezTo>
                                  <a:pt x="227" y="194"/>
                                  <a:pt x="227" y="194"/>
                                  <a:pt x="227" y="194"/>
                                </a:cubicBezTo>
                                <a:cubicBezTo>
                                  <a:pt x="418" y="194"/>
                                  <a:pt x="418" y="194"/>
                                  <a:pt x="418" y="194"/>
                                </a:cubicBezTo>
                                <a:cubicBezTo>
                                  <a:pt x="574" y="194"/>
                                  <a:pt x="645" y="252"/>
                                  <a:pt x="645" y="372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089925101" name="Freeform 2089925101">
                          <a:extLst>
                            <a:ext uri="{FF2B5EF4-FFF2-40B4-BE49-F238E27FC236}">
                              <a16:creationId xmlns:a16="http://schemas.microsoft.com/office/drawing/2014/main" id="{6C81A122-2ACC-1EB2-35EF-7FC37E05D180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397" y="0"/>
                            <a:ext cx="585" cy="904"/>
                          </a:xfrm>
                          <a:custGeom>
                            <a:avLst/>
                            <a:gdLst>
                              <a:gd name="T0" fmla="*/ 0 w 585"/>
                              <a:gd name="T1" fmla="*/ 0 h 904"/>
                              <a:gd name="T2" fmla="*/ 0 w 585"/>
                              <a:gd name="T3" fmla="*/ 904 h 904"/>
                              <a:gd name="T4" fmla="*/ 585 w 585"/>
                              <a:gd name="T5" fmla="*/ 904 h 904"/>
                              <a:gd name="T6" fmla="*/ 585 w 585"/>
                              <a:gd name="T7" fmla="*/ 746 h 904"/>
                              <a:gd name="T8" fmla="*/ 171 w 585"/>
                              <a:gd name="T9" fmla="*/ 746 h 904"/>
                              <a:gd name="T10" fmla="*/ 171 w 585"/>
                              <a:gd name="T11" fmla="*/ 519 h 904"/>
                              <a:gd name="T12" fmla="*/ 549 w 585"/>
                              <a:gd name="T13" fmla="*/ 519 h 904"/>
                              <a:gd name="T14" fmla="*/ 549 w 585"/>
                              <a:gd name="T15" fmla="*/ 366 h 904"/>
                              <a:gd name="T16" fmla="*/ 171 w 585"/>
                              <a:gd name="T17" fmla="*/ 366 h 904"/>
                              <a:gd name="T18" fmla="*/ 171 w 585"/>
                              <a:gd name="T19" fmla="*/ 158 h 904"/>
                              <a:gd name="T20" fmla="*/ 585 w 585"/>
                              <a:gd name="T21" fmla="*/ 158 h 904"/>
                              <a:gd name="T22" fmla="*/ 585 w 585"/>
                              <a:gd name="T23" fmla="*/ 0 h 904"/>
                              <a:gd name="T24" fmla="*/ 0 w 585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85" h="904">
                                <a:moveTo>
                                  <a:pt x="0" y="0"/>
                                </a:moveTo>
                                <a:lnTo>
                                  <a:pt x="0" y="904"/>
                                </a:lnTo>
                                <a:lnTo>
                                  <a:pt x="585" y="904"/>
                                </a:lnTo>
                                <a:lnTo>
                                  <a:pt x="585" y="746"/>
                                </a:lnTo>
                                <a:lnTo>
                                  <a:pt x="171" y="746"/>
                                </a:lnTo>
                                <a:lnTo>
                                  <a:pt x="171" y="519"/>
                                </a:lnTo>
                                <a:lnTo>
                                  <a:pt x="549" y="519"/>
                                </a:lnTo>
                                <a:lnTo>
                                  <a:pt x="549" y="366"/>
                                </a:lnTo>
                                <a:lnTo>
                                  <a:pt x="171" y="366"/>
                                </a:lnTo>
                                <a:lnTo>
                                  <a:pt x="171" y="158"/>
                                </a:lnTo>
                                <a:lnTo>
                                  <a:pt x="585" y="158"/>
                                </a:lnTo>
                                <a:lnTo>
                                  <a:pt x="5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25759092" name="Freeform 325759092">
                          <a:extLst>
                            <a:ext uri="{FF2B5EF4-FFF2-40B4-BE49-F238E27FC236}">
                              <a16:creationId xmlns:a16="http://schemas.microsoft.com/office/drawing/2014/main" id="{01E328B5-7B68-0395-E061-4B019975652B}"/>
                            </a:ext>
                          </a:extLst>
                        </wps:cNvPr>
                        <wps:cNvSpPr>
                          <a:spLocks noEditPoints="1"/>
                        </wps:cNvSpPr>
                        <wps:spPr bwMode="auto">
                          <a:xfrm>
                            <a:off x="2390" y="0"/>
                            <a:ext cx="648" cy="904"/>
                          </a:xfrm>
                          <a:custGeom>
                            <a:avLst/>
                            <a:gdLst>
                              <a:gd name="T0" fmla="*/ 406 w 860"/>
                              <a:gd name="T1" fmla="*/ 791 h 1199"/>
                              <a:gd name="T2" fmla="*/ 227 w 860"/>
                              <a:gd name="T3" fmla="*/ 791 h 1199"/>
                              <a:gd name="T4" fmla="*/ 227 w 860"/>
                              <a:gd name="T5" fmla="*/ 1199 h 1199"/>
                              <a:gd name="T6" fmla="*/ 0 w 860"/>
                              <a:gd name="T7" fmla="*/ 1199 h 1199"/>
                              <a:gd name="T8" fmla="*/ 0 w 860"/>
                              <a:gd name="T9" fmla="*/ 0 h 1199"/>
                              <a:gd name="T10" fmla="*/ 406 w 860"/>
                              <a:gd name="T11" fmla="*/ 0 h 1199"/>
                              <a:gd name="T12" fmla="*/ 860 w 860"/>
                              <a:gd name="T13" fmla="*/ 396 h 1199"/>
                              <a:gd name="T14" fmla="*/ 406 w 860"/>
                              <a:gd name="T15" fmla="*/ 791 h 1199"/>
                              <a:gd name="T16" fmla="*/ 394 w 860"/>
                              <a:gd name="T17" fmla="*/ 194 h 1199"/>
                              <a:gd name="T18" fmla="*/ 227 w 860"/>
                              <a:gd name="T19" fmla="*/ 194 h 1199"/>
                              <a:gd name="T20" fmla="*/ 227 w 860"/>
                              <a:gd name="T21" fmla="*/ 598 h 1199"/>
                              <a:gd name="T22" fmla="*/ 394 w 860"/>
                              <a:gd name="T23" fmla="*/ 598 h 1199"/>
                              <a:gd name="T24" fmla="*/ 621 w 860"/>
                              <a:gd name="T25" fmla="*/ 396 h 1199"/>
                              <a:gd name="T26" fmla="*/ 394 w 860"/>
                              <a:gd name="T27" fmla="*/ 194 h 11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860" h="1199">
                                <a:moveTo>
                                  <a:pt x="406" y="791"/>
                                </a:moveTo>
                                <a:cubicBezTo>
                                  <a:pt x="227" y="791"/>
                                  <a:pt x="227" y="791"/>
                                  <a:pt x="227" y="791"/>
                                </a:cubicBezTo>
                                <a:cubicBezTo>
                                  <a:pt x="227" y="1199"/>
                                  <a:pt x="227" y="1199"/>
                                  <a:pt x="227" y="1199"/>
                                </a:cubicBezTo>
                                <a:cubicBezTo>
                                  <a:pt x="0" y="1199"/>
                                  <a:pt x="0" y="1199"/>
                                  <a:pt x="0" y="11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406" y="0"/>
                                  <a:pt x="406" y="0"/>
                                  <a:pt x="406" y="0"/>
                                </a:cubicBezTo>
                                <a:cubicBezTo>
                                  <a:pt x="661" y="0"/>
                                  <a:pt x="860" y="116"/>
                                  <a:pt x="860" y="396"/>
                                </a:cubicBezTo>
                                <a:cubicBezTo>
                                  <a:pt x="860" y="671"/>
                                  <a:pt x="659" y="791"/>
                                  <a:pt x="406" y="791"/>
                                </a:cubicBezTo>
                                <a:moveTo>
                                  <a:pt x="394" y="194"/>
                                </a:moveTo>
                                <a:cubicBezTo>
                                  <a:pt x="227" y="194"/>
                                  <a:pt x="227" y="194"/>
                                  <a:pt x="227" y="194"/>
                                </a:cubicBezTo>
                                <a:cubicBezTo>
                                  <a:pt x="227" y="598"/>
                                  <a:pt x="227" y="598"/>
                                  <a:pt x="227" y="598"/>
                                </a:cubicBezTo>
                                <a:cubicBezTo>
                                  <a:pt x="394" y="598"/>
                                  <a:pt x="394" y="598"/>
                                  <a:pt x="394" y="598"/>
                                </a:cubicBezTo>
                                <a:cubicBezTo>
                                  <a:pt x="525" y="598"/>
                                  <a:pt x="621" y="534"/>
                                  <a:pt x="621" y="396"/>
                                </a:cubicBezTo>
                                <a:cubicBezTo>
                                  <a:pt x="621" y="252"/>
                                  <a:pt x="525" y="194"/>
                                  <a:pt x="394" y="19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98322679" name="Freeform 1198322679">
                          <a:extLst>
                            <a:ext uri="{FF2B5EF4-FFF2-40B4-BE49-F238E27FC236}">
                              <a16:creationId xmlns:a16="http://schemas.microsoft.com/office/drawing/2014/main" id="{A600DADC-DEC6-B3EB-F0FF-859584CDC527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1037" y="0"/>
                            <a:ext cx="918" cy="904"/>
                          </a:xfrm>
                          <a:custGeom>
                            <a:avLst/>
                            <a:gdLst>
                              <a:gd name="T0" fmla="*/ 675 w 918"/>
                              <a:gd name="T1" fmla="*/ 0 h 904"/>
                              <a:gd name="T2" fmla="*/ 459 w 918"/>
                              <a:gd name="T3" fmla="*/ 532 h 904"/>
                              <a:gd name="T4" fmla="*/ 243 w 918"/>
                              <a:gd name="T5" fmla="*/ 0 h 904"/>
                              <a:gd name="T6" fmla="*/ 0 w 918"/>
                              <a:gd name="T7" fmla="*/ 0 h 904"/>
                              <a:gd name="T8" fmla="*/ 0 w 918"/>
                              <a:gd name="T9" fmla="*/ 904 h 904"/>
                              <a:gd name="T10" fmla="*/ 162 w 918"/>
                              <a:gd name="T11" fmla="*/ 904 h 904"/>
                              <a:gd name="T12" fmla="*/ 162 w 918"/>
                              <a:gd name="T13" fmla="*/ 228 h 904"/>
                              <a:gd name="T14" fmla="*/ 369 w 918"/>
                              <a:gd name="T15" fmla="*/ 705 h 904"/>
                              <a:gd name="T16" fmla="*/ 378 w 918"/>
                              <a:gd name="T17" fmla="*/ 705 h 904"/>
                              <a:gd name="T18" fmla="*/ 540 w 918"/>
                              <a:gd name="T19" fmla="*/ 705 h 904"/>
                              <a:gd name="T20" fmla="*/ 549 w 918"/>
                              <a:gd name="T21" fmla="*/ 705 h 904"/>
                              <a:gd name="T22" fmla="*/ 756 w 918"/>
                              <a:gd name="T23" fmla="*/ 228 h 904"/>
                              <a:gd name="T24" fmla="*/ 756 w 918"/>
                              <a:gd name="T25" fmla="*/ 904 h 904"/>
                              <a:gd name="T26" fmla="*/ 918 w 918"/>
                              <a:gd name="T27" fmla="*/ 904 h 904"/>
                              <a:gd name="T28" fmla="*/ 918 w 918"/>
                              <a:gd name="T29" fmla="*/ 0 h 904"/>
                              <a:gd name="T30" fmla="*/ 675 w 918"/>
                              <a:gd name="T31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18" h="904">
                                <a:moveTo>
                                  <a:pt x="675" y="0"/>
                                </a:moveTo>
                                <a:lnTo>
                                  <a:pt x="459" y="532"/>
                                </a:lnTo>
                                <a:lnTo>
                                  <a:pt x="2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4"/>
                                </a:lnTo>
                                <a:lnTo>
                                  <a:pt x="162" y="904"/>
                                </a:lnTo>
                                <a:lnTo>
                                  <a:pt x="162" y="228"/>
                                </a:lnTo>
                                <a:lnTo>
                                  <a:pt x="369" y="705"/>
                                </a:lnTo>
                                <a:lnTo>
                                  <a:pt x="378" y="705"/>
                                </a:lnTo>
                                <a:lnTo>
                                  <a:pt x="540" y="705"/>
                                </a:lnTo>
                                <a:lnTo>
                                  <a:pt x="549" y="705"/>
                                </a:lnTo>
                                <a:lnTo>
                                  <a:pt x="756" y="228"/>
                                </a:lnTo>
                                <a:lnTo>
                                  <a:pt x="756" y="904"/>
                                </a:lnTo>
                                <a:lnTo>
                                  <a:pt x="918" y="904"/>
                                </a:lnTo>
                                <a:lnTo>
                                  <a:pt x="918" y="0"/>
                                </a:lnTo>
                                <a:lnTo>
                                  <a:pt x="675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977857926" name="Freeform 1977857926">
                          <a:extLst>
                            <a:ext uri="{FF2B5EF4-FFF2-40B4-BE49-F238E27FC236}">
                              <a16:creationId xmlns:a16="http://schemas.microsoft.com/office/drawing/2014/main" id="{93606429-8CD7-8BB9-ED98-3A474D714F8D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94" cy="904"/>
                          </a:xfrm>
                          <a:custGeom>
                            <a:avLst/>
                            <a:gdLst>
                              <a:gd name="T0" fmla="*/ 0 w 594"/>
                              <a:gd name="T1" fmla="*/ 0 h 904"/>
                              <a:gd name="T2" fmla="*/ 0 w 594"/>
                              <a:gd name="T3" fmla="*/ 158 h 904"/>
                              <a:gd name="T4" fmla="*/ 212 w 594"/>
                              <a:gd name="T5" fmla="*/ 158 h 904"/>
                              <a:gd name="T6" fmla="*/ 212 w 594"/>
                              <a:gd name="T7" fmla="*/ 746 h 904"/>
                              <a:gd name="T8" fmla="*/ 0 w 594"/>
                              <a:gd name="T9" fmla="*/ 746 h 904"/>
                              <a:gd name="T10" fmla="*/ 0 w 594"/>
                              <a:gd name="T11" fmla="*/ 904 h 904"/>
                              <a:gd name="T12" fmla="*/ 594 w 594"/>
                              <a:gd name="T13" fmla="*/ 904 h 904"/>
                              <a:gd name="T14" fmla="*/ 594 w 594"/>
                              <a:gd name="T15" fmla="*/ 746 h 904"/>
                              <a:gd name="T16" fmla="*/ 383 w 594"/>
                              <a:gd name="T17" fmla="*/ 746 h 904"/>
                              <a:gd name="T18" fmla="*/ 383 w 594"/>
                              <a:gd name="T19" fmla="*/ 158 h 904"/>
                              <a:gd name="T20" fmla="*/ 594 w 594"/>
                              <a:gd name="T21" fmla="*/ 158 h 904"/>
                              <a:gd name="T22" fmla="*/ 594 w 594"/>
                              <a:gd name="T23" fmla="*/ 0 h 904"/>
                              <a:gd name="T24" fmla="*/ 0 w 594"/>
                              <a:gd name="T25" fmla="*/ 0 h 9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594" h="904">
                                <a:moveTo>
                                  <a:pt x="0" y="0"/>
                                </a:moveTo>
                                <a:lnTo>
                                  <a:pt x="0" y="158"/>
                                </a:lnTo>
                                <a:lnTo>
                                  <a:pt x="212" y="158"/>
                                </a:lnTo>
                                <a:lnTo>
                                  <a:pt x="212" y="746"/>
                                </a:lnTo>
                                <a:lnTo>
                                  <a:pt x="0" y="746"/>
                                </a:lnTo>
                                <a:lnTo>
                                  <a:pt x="0" y="904"/>
                                </a:lnTo>
                                <a:lnTo>
                                  <a:pt x="594" y="904"/>
                                </a:lnTo>
                                <a:lnTo>
                                  <a:pt x="594" y="746"/>
                                </a:lnTo>
                                <a:lnTo>
                                  <a:pt x="383" y="746"/>
                                </a:lnTo>
                                <a:lnTo>
                                  <a:pt x="383" y="158"/>
                                </a:lnTo>
                                <a:lnTo>
                                  <a:pt x="594" y="158"/>
                                </a:lnTo>
                                <a:lnTo>
                                  <a:pt x="5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6AD96" id="Group 1" o:spid="_x0000_s1026" style="position:absolute;margin-left:0;margin-top:-.05pt;width:141.4pt;height:15.6pt;z-index:251659264" coordsize="8192,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">
                <v:shape id="Freeform 1185006874" o:spid="_x0000_s1027" style="position:absolute;left:7606;width:586;height:904;visibility:visible;mso-wrap-style:square;v-text-anchor:top" coordsize="586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" path="m,l,904r586,l586,746r-416,l170,,,xe" filled="f" stroked="f">
                  <v:path arrowok="t" o:connecttype="custom" o:connectlocs="0,0;0,904;586,904;586,746;170,746;170,0;0,0" o:connectangles="0,0,0,0,0,0,0"/>
                </v:shape>
                <v:shape id="Freeform 1551481366" o:spid="_x0000_s1028" style="position:absolute;left:6401;width:819;height:904;visibility:visible;mso-wrap-style:square;v-text-anchor:top" coordsize="819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" path="m297,l,904r180,l242,705r336,l639,904r180,l522,,297,xm410,161l532,559r-246,l410,161xe" filled="f" stroked="f">
                  <v:path arrowok="t" o:connecttype="custom" o:connectlocs="297,0;0,904;180,904;242,705;578,705;639,904;819,904;522,0;297,0;410,161;532,559;286,559;410,161" o:connectangles="0,0,0,0,0,0,0,0,0,0,0,0,0"/>
                  <o:lock v:ext="edit" verticies="t"/>
                </v:shape>
                <v:shape id="Freeform 344890330" o:spid="_x0000_s1029" style="position:absolute;left:5467;width:593;height:904;visibility:visible;mso-wrap-style:square;v-text-anchor:top" coordsize="593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" path="m,l,158r211,l211,746,,746,,904r593,l593,746r-211,l382,158r211,l593,,,xe" filled="f" stroked="f">
                  <v:path arrowok="t" o:connecttype="custom" o:connectlocs="0,0;0,158;211,158;211,746;0,746;0,904;593,904;593,746;382,746;382,158;593,158;593,0;0,0" o:connectangles="0,0,0,0,0,0,0,0,0,0,0,0,0"/>
                </v:shape>
                <v:shape id="Freeform 1147511381" o:spid="_x0000_s1030" style="position:absolute;left:4407;width:702;height:904;visibility:visible;mso-wrap-style:square;v-text-anchor:top" coordsize="932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" path="m884,372c884,92,693,,442,,,,,,,,,1199,,1199,,1199v227,,227,,227,c227,755,227,755,227,755v191,,191,,191,c429,755,439,755,450,755v231,444,231,444,231,444c932,1199,932,1199,932,1199,676,707,676,707,676,707,801,652,884,545,884,372t-239,c645,516,562,562,418,562v-191,,-191,,-191,c227,194,227,194,227,194v191,,191,,191,c574,194,645,252,645,372e" filled="f" stroked="f">
                  <v:path arrowok="t" o:connecttype="custom" o:connectlocs="666,280;333,0;0,0;0,904;171,904;171,569;315,569;339,569;513,904;702,904;509,533;666,280;486,280;315,424;171,424;171,146;315,146;486,280" o:connectangles="0,0,0,0,0,0,0,0,0,0,0,0,0,0,0,0,0,0"/>
                  <o:lock v:ext="edit" verticies="t"/>
                </v:shape>
                <v:shape id="Freeform 2089925101" o:spid="_x0000_s1031" style="position:absolute;left:3397;width:585;height:904;visibility:visible;mso-wrap-style:square;v-text-anchor:top" coordsize="585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" path="m,l,904r585,l585,746r-414,l171,519r378,l549,366r-378,l171,158r414,l585,,,xe" filled="f" stroked="f">
                  <v:path arrowok="t" o:connecttype="custom" o:connectlocs="0,0;0,904;585,904;585,746;171,746;171,519;549,519;549,366;171,366;171,158;585,158;585,0;0,0" o:connectangles="0,0,0,0,0,0,0,0,0,0,0,0,0"/>
                </v:shape>
                <v:shape id="Freeform 325759092" o:spid="_x0000_s1032" style="position:absolute;left:2390;width:648;height:904;visibility:visible;mso-wrap-style:square;v-text-anchor:top" coordsize="860,1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" path="m406,791v-179,,-179,,-179,c227,1199,227,1199,227,1199,,1199,,1199,,1199,,,,,,,406,,406,,406,,661,,860,116,860,396v,275,-201,395,-454,395m394,194v-167,,-167,,-167,c227,598,227,598,227,598v167,,167,,167,c525,598,621,534,621,396,621,252,525,194,394,194e" filled="f" stroked="f">
                  <v:path arrowok="t" o:connecttype="custom" o:connectlocs="306,596;171,596;171,904;0,904;0,0;306,0;648,299;306,596;297,146;171,146;171,451;297,451;468,299;297,146" o:connectangles="0,0,0,0,0,0,0,0,0,0,0,0,0,0"/>
                  <o:lock v:ext="edit" verticies="t"/>
                </v:shape>
                <v:shape id="Freeform 1198322679" o:spid="_x0000_s1033" style="position:absolute;left:1037;width:918;height:904;visibility:visible;mso-wrap-style:square;v-text-anchor:top" coordsize="918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" path="m675,l459,532,243,,,,,904r162,l162,228,369,705r9,l540,705r9,l756,228r,676l918,904,918,,675,xe" filled="f" stroked="f">
                  <v:path arrowok="t" o:connecttype="custom" o:connectlocs="675,0;459,532;243,0;0,0;0,904;162,904;162,228;369,705;378,705;540,705;549,705;756,228;756,904;918,904;918,0;675,0" o:connectangles="0,0,0,0,0,0,0,0,0,0,0,0,0,0,0,0"/>
                </v:shape>
                <v:shape id="Freeform 1977857926" o:spid="_x0000_s1034" style="position:absolute;width:594;height:904;visibility:visible;mso-wrap-style:square;v-text-anchor:top" coordsize="594,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" path="m,l,158r212,l212,746,,746,,904r594,l594,746r-211,l383,158r211,l594,,,xe" filled="f" stroked="f">
                  <v:path arrowok="t" o:connecttype="custom" o:connectlocs="0,0;0,158;212,158;212,746;0,746;0,904;594,904;594,746;383,746;383,158;594,158;594,0;0,0" o:connectangles="0,0,0,0,0,0,0,0,0,0,0,0,0"/>
                </v:shape>
              </v:group>
            </w:pict>
          </mc:Fallback>
        </mc:AlternateContent>
      </w:r>
      <w:r w:rsidR="00251270" w:rsidRPr="00E052A1">
        <w:rPr>
          <w:rFonts w:ascii="Imperial Sans Text" w:hAnsi="Imperial Sans Text"/>
          <w:lang w:val="en-GB"/>
        </w:rPr>
        <w:t>Academic Staff Promotions</w:t>
      </w:r>
      <w:r w:rsidR="00251270" w:rsidRPr="00E052A1">
        <w:rPr>
          <w:rFonts w:ascii="Imperial Sans Text" w:hAnsi="Imperial Sans Text"/>
          <w:spacing w:val="-3"/>
          <w:lang w:val="en-GB"/>
        </w:rPr>
        <w:t xml:space="preserve"> </w:t>
      </w:r>
      <w:r w:rsidR="00251270" w:rsidRPr="00E052A1">
        <w:rPr>
          <w:rFonts w:ascii="Imperial Sans Text" w:hAnsi="Imperial Sans Text"/>
          <w:lang w:val="en-GB"/>
        </w:rPr>
        <w:t>202</w:t>
      </w:r>
      <w:r w:rsidR="00BF1DA9">
        <w:rPr>
          <w:rFonts w:ascii="Imperial Sans Text" w:hAnsi="Imperial Sans Text"/>
          <w:lang w:val="en-GB"/>
        </w:rPr>
        <w:t>6</w:t>
      </w:r>
    </w:p>
    <w:p w14:paraId="22C64400" w14:textId="77777777" w:rsidR="00C23E8A" w:rsidRPr="00E052A1" w:rsidRDefault="00C23E8A" w:rsidP="0048519C">
      <w:pPr>
        <w:pStyle w:val="BodyText"/>
        <w:ind w:left="0" w:right="638"/>
        <w:rPr>
          <w:rFonts w:ascii="Imperial Sans Text" w:hAnsi="Imperial Sans Text"/>
          <w:b/>
          <w:sz w:val="24"/>
          <w:lang w:val="en-GB"/>
        </w:rPr>
      </w:pPr>
    </w:p>
    <w:p w14:paraId="2B2B8380" w14:textId="77777777" w:rsidR="00C23E8A" w:rsidRPr="00E052A1" w:rsidRDefault="00251270" w:rsidP="0048519C">
      <w:pPr>
        <w:ind w:right="638"/>
        <w:jc w:val="right"/>
        <w:rPr>
          <w:rFonts w:ascii="Imperial Sans Text" w:hAnsi="Imperial Sans Text"/>
          <w:b/>
          <w:sz w:val="24"/>
          <w:lang w:val="en-GB"/>
        </w:rPr>
      </w:pPr>
      <w:r w:rsidRPr="00E052A1">
        <w:rPr>
          <w:rFonts w:ascii="Imperial Sans Text" w:hAnsi="Imperial Sans Text"/>
          <w:b/>
          <w:sz w:val="24"/>
          <w:lang w:val="en-GB"/>
        </w:rPr>
        <w:t>Appendix</w:t>
      </w:r>
      <w:r w:rsidRPr="00E052A1">
        <w:rPr>
          <w:rFonts w:ascii="Imperial Sans Text" w:hAnsi="Imperial Sans Text"/>
          <w:b/>
          <w:spacing w:val="-1"/>
          <w:sz w:val="24"/>
          <w:lang w:val="en-GB"/>
        </w:rPr>
        <w:t xml:space="preserve"> </w:t>
      </w:r>
      <w:r w:rsidRPr="00E052A1">
        <w:rPr>
          <w:rFonts w:ascii="Imperial Sans Text" w:hAnsi="Imperial Sans Text"/>
          <w:b/>
          <w:sz w:val="24"/>
          <w:lang w:val="en-GB"/>
        </w:rPr>
        <w:t>8</w:t>
      </w:r>
    </w:p>
    <w:p w14:paraId="7278A021" w14:textId="77777777" w:rsidR="0048519C" w:rsidRPr="00E052A1" w:rsidRDefault="0048519C" w:rsidP="0048519C">
      <w:pPr>
        <w:spacing w:before="234"/>
        <w:ind w:right="638"/>
        <w:rPr>
          <w:rFonts w:ascii="Imperial Sans Text" w:hAnsi="Imperial Sans Text"/>
          <w:b/>
          <w:sz w:val="28"/>
          <w:lang w:val="en-GB"/>
        </w:rPr>
      </w:pPr>
    </w:p>
    <w:p w14:paraId="439750E3" w14:textId="77777777" w:rsidR="00775F13" w:rsidRDefault="00251270" w:rsidP="00775F13">
      <w:pPr>
        <w:spacing w:before="240"/>
        <w:ind w:left="2665" w:right="641" w:hanging="2552"/>
        <w:jc w:val="center"/>
        <w:rPr>
          <w:rFonts w:ascii="Imperial Sans Text" w:hAnsi="Imperial Sans Text"/>
          <w:b/>
          <w:sz w:val="28"/>
          <w:lang w:val="en-GB"/>
        </w:rPr>
      </w:pPr>
      <w:r w:rsidRPr="00E052A1">
        <w:rPr>
          <w:rFonts w:ascii="Imperial Sans Text" w:hAnsi="Imperial Sans Text"/>
          <w:b/>
          <w:sz w:val="28"/>
          <w:lang w:val="en-GB"/>
        </w:rPr>
        <w:t xml:space="preserve">The </w:t>
      </w:r>
      <w:proofErr w:type="spellStart"/>
      <w:r w:rsidRPr="00E052A1">
        <w:rPr>
          <w:rFonts w:ascii="Imperial Sans Text" w:hAnsi="Imperial Sans Text"/>
          <w:b/>
          <w:sz w:val="28"/>
          <w:lang w:val="en-GB"/>
        </w:rPr>
        <w:t>HoD’s</w:t>
      </w:r>
      <w:proofErr w:type="spellEnd"/>
      <w:r w:rsidRPr="00E052A1">
        <w:rPr>
          <w:rFonts w:ascii="Imperial Sans Text" w:hAnsi="Imperial Sans Text"/>
          <w:b/>
          <w:sz w:val="28"/>
          <w:lang w:val="en-GB"/>
        </w:rPr>
        <w:t xml:space="preserve"> Citation should address as many of the points below </w:t>
      </w:r>
      <w:r w:rsidR="001F6ACC" w:rsidRPr="00E052A1">
        <w:rPr>
          <w:rFonts w:ascii="Imperial Sans Text" w:hAnsi="Imperial Sans Text"/>
          <w:b/>
          <w:sz w:val="28"/>
          <w:lang w:val="en-GB"/>
        </w:rPr>
        <w:t>as is</w:t>
      </w:r>
    </w:p>
    <w:p w14:paraId="69E8BCD1" w14:textId="4E44E1CD" w:rsidR="00C23E8A" w:rsidRPr="00E052A1" w:rsidRDefault="001F6ACC" w:rsidP="00775F13">
      <w:pPr>
        <w:spacing w:after="360"/>
        <w:ind w:left="2665" w:right="641" w:hanging="2552"/>
        <w:jc w:val="center"/>
        <w:rPr>
          <w:rFonts w:ascii="Imperial Sans Text" w:hAnsi="Imperial Sans Text"/>
          <w:b/>
          <w:sz w:val="28"/>
          <w:lang w:val="en-GB"/>
        </w:rPr>
      </w:pPr>
      <w:r w:rsidRPr="00E052A1">
        <w:rPr>
          <w:rFonts w:ascii="Imperial Sans Text" w:hAnsi="Imperial Sans Text"/>
          <w:b/>
          <w:sz w:val="28"/>
          <w:lang w:val="en-GB"/>
        </w:rPr>
        <w:t xml:space="preserve"> </w:t>
      </w:r>
      <w:r w:rsidR="00251270" w:rsidRPr="00E052A1">
        <w:rPr>
          <w:rFonts w:ascii="Imperial Sans Text" w:hAnsi="Imperial Sans Text"/>
          <w:b/>
          <w:sz w:val="28"/>
          <w:lang w:val="en-GB"/>
        </w:rPr>
        <w:t xml:space="preserve">relevant to </w:t>
      </w:r>
      <w:r w:rsidRPr="00E052A1">
        <w:rPr>
          <w:rFonts w:ascii="Imperial Sans Text" w:hAnsi="Imperial Sans Text"/>
          <w:b/>
          <w:sz w:val="28"/>
          <w:lang w:val="en-GB"/>
        </w:rPr>
        <w:t>the</w:t>
      </w:r>
      <w:r w:rsidR="00251270" w:rsidRPr="00E052A1">
        <w:rPr>
          <w:rFonts w:ascii="Imperial Sans Text" w:hAnsi="Imperial Sans Text"/>
          <w:b/>
          <w:sz w:val="28"/>
          <w:lang w:val="en-GB"/>
        </w:rPr>
        <w:t xml:space="preserve"> </w:t>
      </w:r>
      <w:r w:rsidRPr="00E052A1">
        <w:rPr>
          <w:rFonts w:ascii="Imperial Sans Text" w:hAnsi="Imperial Sans Text"/>
          <w:b/>
          <w:sz w:val="28"/>
          <w:lang w:val="en-GB"/>
        </w:rPr>
        <w:t>C</w:t>
      </w:r>
      <w:r w:rsidR="00251270" w:rsidRPr="00E052A1">
        <w:rPr>
          <w:rFonts w:ascii="Imperial Sans Text" w:hAnsi="Imperial Sans Text"/>
          <w:b/>
          <w:sz w:val="28"/>
          <w:lang w:val="en-GB"/>
        </w:rPr>
        <w:t>andidate.</w:t>
      </w:r>
    </w:p>
    <w:p w14:paraId="67E1B242" w14:textId="4A8E0BAA" w:rsidR="00C80043" w:rsidRDefault="00C80043" w:rsidP="001F6ACC">
      <w:pPr>
        <w:pStyle w:val="BodyText"/>
        <w:spacing w:before="240"/>
        <w:ind w:left="0" w:right="641"/>
        <w:jc w:val="both"/>
        <w:rPr>
          <w:rFonts w:ascii="Imperial Sans Text" w:hAnsi="Imperial Sans Text"/>
          <w:bCs/>
          <w:color w:val="000000" w:themeColor="text1"/>
          <w:lang w:val="en-GB"/>
        </w:rPr>
      </w:pPr>
      <w:bookmarkStart w:id="0" w:name="_Hlk80775111"/>
      <w:r w:rsidRPr="00E052A1">
        <w:rPr>
          <w:rFonts w:ascii="Imperial Sans Text" w:hAnsi="Imperial Sans Text"/>
          <w:bCs/>
          <w:color w:val="000000" w:themeColor="text1"/>
          <w:lang w:val="en-GB"/>
        </w:rPr>
        <w:t>A statement outlining the impact of COVID-19 on the Candidate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>’s work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 is expected. The promotion panels are cognizant that there may</w:t>
      </w:r>
      <w:r w:rsidR="00C068D8" w:rsidRPr="00E052A1">
        <w:rPr>
          <w:rFonts w:ascii="Imperial Sans Text" w:hAnsi="Imperial Sans Text"/>
          <w:bCs/>
          <w:color w:val="000000" w:themeColor="text1"/>
          <w:lang w:val="en-GB"/>
        </w:rPr>
        <w:t>, for example,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 be significant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ly different impacts between varying 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>field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>s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>, research group size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>s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 and 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between 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>gender</w:t>
      </w:r>
      <w:r w:rsidR="00EC57DA"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s. </w:t>
      </w:r>
      <w:r w:rsidR="00251270" w:rsidRPr="00E052A1">
        <w:rPr>
          <w:rFonts w:ascii="Imperial Sans Text" w:hAnsi="Imperial Sans Text"/>
          <w:bCs/>
          <w:color w:val="000000" w:themeColor="text1"/>
          <w:lang w:val="en-GB"/>
        </w:rPr>
        <w:t>T</w:t>
      </w:r>
      <w:r w:rsidRPr="00E052A1">
        <w:rPr>
          <w:rFonts w:ascii="Imperial Sans Text" w:hAnsi="Imperial Sans Text"/>
          <w:bCs/>
          <w:color w:val="000000" w:themeColor="text1"/>
          <w:lang w:val="en-GB"/>
        </w:rPr>
        <w:t xml:space="preserve">he </w:t>
      </w:r>
      <w:r w:rsidR="00251270" w:rsidRPr="00E052A1">
        <w:rPr>
          <w:rFonts w:ascii="Imperial Sans Text" w:hAnsi="Imperial Sans Text"/>
          <w:bCs/>
          <w:color w:val="000000" w:themeColor="text1"/>
          <w:lang w:val="en-GB"/>
        </w:rPr>
        <w:t>statement will form part of the monitoring performed to determine the evolving impact of the pandemic.</w:t>
      </w:r>
      <w:r w:rsidR="008054A4">
        <w:rPr>
          <w:rFonts w:ascii="Imperial Sans Text" w:hAnsi="Imperial Sans Text"/>
          <w:bCs/>
          <w:color w:val="000000" w:themeColor="text1"/>
          <w:lang w:val="en-GB"/>
        </w:rPr>
        <w:t xml:space="preserve"> </w:t>
      </w:r>
    </w:p>
    <w:p w14:paraId="43CE375A" w14:textId="54BAD231" w:rsidR="008054A4" w:rsidRPr="004C6F91" w:rsidRDefault="008054A4" w:rsidP="001F6ACC">
      <w:pPr>
        <w:pStyle w:val="BodyText"/>
        <w:spacing w:before="240"/>
        <w:ind w:left="0" w:right="641"/>
        <w:jc w:val="both"/>
        <w:rPr>
          <w:rFonts w:ascii="Imperial Sans Text" w:hAnsi="Imperial Sans Text"/>
          <w:bCs/>
          <w:lang w:val="en-GB"/>
        </w:rPr>
      </w:pPr>
      <w:r>
        <w:rPr>
          <w:rFonts w:ascii="Imperial Sans Text" w:hAnsi="Imperial Sans Text"/>
          <w:bCs/>
          <w:color w:val="000000" w:themeColor="text1"/>
          <w:lang w:val="en-GB"/>
        </w:rPr>
        <w:t>It is also recommended that the HoD reviews statements provided by the Candidate in relation to Service and the Values and Behaviours Framework</w:t>
      </w:r>
      <w:r w:rsidR="00A74516" w:rsidRPr="00D4203F">
        <w:rPr>
          <w:rFonts w:ascii="Imperial Sans Text" w:hAnsi="Imperial Sans Text"/>
          <w:bCs/>
          <w:color w:val="000000" w:themeColor="text1"/>
          <w:lang w:val="en-GB"/>
        </w:rPr>
        <w:t xml:space="preserve"> </w:t>
      </w:r>
      <w:r w:rsidR="00A74516" w:rsidRPr="004C6F91">
        <w:rPr>
          <w:rFonts w:ascii="Imperial Sans Text" w:hAnsi="Imperial Sans Text"/>
          <w:bCs/>
          <w:lang w:val="en-GB"/>
        </w:rPr>
        <w:t xml:space="preserve">and </w:t>
      </w:r>
      <w:r w:rsidR="00425FD6" w:rsidRPr="004C6F91">
        <w:rPr>
          <w:rFonts w:ascii="Imperial Sans Text" w:hAnsi="Imperial Sans Text"/>
          <w:bCs/>
          <w:lang w:val="en-GB"/>
        </w:rPr>
        <w:t xml:space="preserve">further consults </w:t>
      </w:r>
      <w:r w:rsidR="00D4203F" w:rsidRPr="004C6F91">
        <w:rPr>
          <w:rFonts w:ascii="Imperial Sans Text" w:hAnsi="Imperial Sans Text"/>
          <w:bCs/>
          <w:lang w:val="en-GB"/>
        </w:rPr>
        <w:t xml:space="preserve">with </w:t>
      </w:r>
      <w:r w:rsidR="00290CD5" w:rsidRPr="004C6F91">
        <w:rPr>
          <w:rFonts w:ascii="Imperial Sans Text" w:hAnsi="Imperial Sans Text"/>
          <w:bCs/>
          <w:lang w:val="en-GB"/>
        </w:rPr>
        <w:t>t</w:t>
      </w:r>
      <w:r w:rsidR="00425FD6" w:rsidRPr="004C6F91">
        <w:rPr>
          <w:rFonts w:ascii="Imperial Sans Text" w:hAnsi="Imperial Sans Text"/>
          <w:bCs/>
          <w:lang w:val="en-GB"/>
        </w:rPr>
        <w:t xml:space="preserve">he Departmental </w:t>
      </w:r>
      <w:r w:rsidR="00A74516" w:rsidRPr="004C6F91">
        <w:rPr>
          <w:rFonts w:ascii="Imperial Sans Text" w:hAnsi="Imperial Sans Text"/>
          <w:bCs/>
          <w:lang w:val="en-GB"/>
        </w:rPr>
        <w:t xml:space="preserve">wellbeing advisor </w:t>
      </w:r>
      <w:r w:rsidR="00425FD6" w:rsidRPr="004C6F91">
        <w:rPr>
          <w:rFonts w:ascii="Imperial Sans Text" w:hAnsi="Imperial Sans Text"/>
          <w:bCs/>
          <w:lang w:val="en-GB"/>
        </w:rPr>
        <w:t>and/</w:t>
      </w:r>
      <w:r w:rsidR="00A74516" w:rsidRPr="004C6F91">
        <w:rPr>
          <w:rFonts w:ascii="Imperial Sans Text" w:hAnsi="Imperial Sans Text"/>
          <w:bCs/>
          <w:lang w:val="en-GB"/>
        </w:rPr>
        <w:t>or senior tutor</w:t>
      </w:r>
      <w:r w:rsidR="00425FD6" w:rsidRPr="004C6F91">
        <w:rPr>
          <w:rFonts w:ascii="Imperial Sans Text" w:hAnsi="Imperial Sans Text"/>
          <w:bCs/>
          <w:lang w:val="en-GB"/>
        </w:rPr>
        <w:t>.</w:t>
      </w:r>
    </w:p>
    <w:bookmarkEnd w:id="0"/>
    <w:p w14:paraId="20A08375" w14:textId="77777777" w:rsidR="00C23E8A" w:rsidRPr="00E052A1" w:rsidRDefault="00251270" w:rsidP="004851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 w:after="120" w:line="269" w:lineRule="exact"/>
        <w:ind w:left="816" w:right="641" w:hanging="357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Teaching</w:t>
      </w:r>
    </w:p>
    <w:p w14:paraId="48DFD7B3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Types of teaching: mode and</w:t>
      </w:r>
      <w:r w:rsidRPr="00E052A1">
        <w:rPr>
          <w:rFonts w:ascii="Imperial Sans Text" w:hAnsi="Imperial Sans Text"/>
          <w:spacing w:val="-16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level</w:t>
      </w:r>
    </w:p>
    <w:p w14:paraId="4E62D0B5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Evidence of teaching</w:t>
      </w:r>
      <w:r w:rsidRPr="00E052A1">
        <w:rPr>
          <w:rFonts w:ascii="Imperial Sans Text" w:hAnsi="Imperial Sans Text"/>
          <w:spacing w:val="-19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effectiveness</w:t>
      </w:r>
    </w:p>
    <w:p w14:paraId="3FED920F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Innovation in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teaching</w:t>
      </w:r>
    </w:p>
    <w:p w14:paraId="18092F48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Inclusivity in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teaching</w:t>
      </w:r>
    </w:p>
    <w:p w14:paraId="33678ADD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Assessment and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feedback</w:t>
      </w:r>
    </w:p>
    <w:p w14:paraId="2647127C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Use of technology-enhanced</w:t>
      </w:r>
      <w:r w:rsidRPr="00E052A1">
        <w:rPr>
          <w:rFonts w:ascii="Imperial Sans Text" w:hAnsi="Imperial Sans Text"/>
          <w:spacing w:val="-4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learning</w:t>
      </w:r>
    </w:p>
    <w:p w14:paraId="0F9CDC7E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Student support and</w:t>
      </w:r>
      <w:r w:rsidRPr="00E052A1">
        <w:rPr>
          <w:rFonts w:ascii="Imperial Sans Text" w:hAnsi="Imperial Sans Text"/>
          <w:spacing w:val="-4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wellbeing</w:t>
      </w:r>
    </w:p>
    <w:p w14:paraId="0FC37F28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Students as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partners</w:t>
      </w:r>
    </w:p>
    <w:p w14:paraId="59F1C98B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Design and development of modules and</w:t>
      </w:r>
      <w:r w:rsidRPr="00E052A1">
        <w:rPr>
          <w:rFonts w:ascii="Imperial Sans Text" w:hAnsi="Imperial Sans Text"/>
          <w:spacing w:val="-9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programmes</w:t>
      </w:r>
    </w:p>
    <w:p w14:paraId="2BCDB330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Organisation and coordination of modules and</w:t>
      </w:r>
      <w:r w:rsidRPr="00E052A1">
        <w:rPr>
          <w:rFonts w:ascii="Imperial Sans Text" w:hAnsi="Imperial Sans Text"/>
          <w:spacing w:val="-10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programmes</w:t>
      </w:r>
    </w:p>
    <w:p w14:paraId="0D5FFC2D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Prizes and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awards</w:t>
      </w:r>
    </w:p>
    <w:p w14:paraId="365A059E" w14:textId="77777777" w:rsidR="00C23E8A" w:rsidRPr="00E052A1" w:rsidRDefault="00251270" w:rsidP="004851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 w:after="120" w:line="269" w:lineRule="exact"/>
        <w:ind w:left="816" w:right="641" w:hanging="357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Research</w:t>
      </w:r>
    </w:p>
    <w:p w14:paraId="36964BE0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Quality</w:t>
      </w:r>
    </w:p>
    <w:p w14:paraId="3EE9A32C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Volume</w:t>
      </w:r>
    </w:p>
    <w:p w14:paraId="24259DD0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Collaborations</w:t>
      </w:r>
    </w:p>
    <w:p w14:paraId="5223EB56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Independence</w:t>
      </w:r>
    </w:p>
    <w:p w14:paraId="4708139D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Esteem</w:t>
      </w:r>
      <w:r w:rsidRPr="00E052A1">
        <w:rPr>
          <w:rFonts w:ascii="Imperial Sans Text" w:hAnsi="Imperial Sans Text"/>
          <w:spacing w:val="-2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achieved</w:t>
      </w:r>
    </w:p>
    <w:p w14:paraId="1BE551EB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Application of research and its</w:t>
      </w:r>
      <w:r w:rsidRPr="00E052A1">
        <w:rPr>
          <w:rFonts w:ascii="Imperial Sans Text" w:hAnsi="Imperial Sans Text"/>
          <w:spacing w:val="-8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importance</w:t>
      </w:r>
    </w:p>
    <w:p w14:paraId="47845CB8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Achievements since last</w:t>
      </w:r>
      <w:r w:rsidRPr="00E052A1">
        <w:rPr>
          <w:rFonts w:ascii="Imperial Sans Text" w:hAnsi="Imperial Sans Text"/>
          <w:spacing w:val="-4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promotion</w:t>
      </w:r>
    </w:p>
    <w:p w14:paraId="3BE5C919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Scope and opportunities for</w:t>
      </w:r>
      <w:r w:rsidRPr="00E052A1">
        <w:rPr>
          <w:rFonts w:ascii="Imperial Sans Text" w:hAnsi="Imperial Sans Text"/>
          <w:spacing w:val="-5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future</w:t>
      </w:r>
    </w:p>
    <w:p w14:paraId="79609E25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Grants – ability to attract</w:t>
      </w:r>
      <w:r w:rsidRPr="00E052A1">
        <w:rPr>
          <w:rFonts w:ascii="Imperial Sans Text" w:hAnsi="Imperial Sans Text"/>
          <w:spacing w:val="-6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funding</w:t>
      </w:r>
    </w:p>
    <w:p w14:paraId="0A9FD806" w14:textId="77777777" w:rsidR="00C23E8A" w:rsidRPr="00E052A1" w:rsidRDefault="00251270" w:rsidP="004851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 w:after="120" w:line="269" w:lineRule="exact"/>
        <w:ind w:left="816" w:right="641" w:hanging="357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Publications</w:t>
      </w:r>
    </w:p>
    <w:p w14:paraId="312F04EB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Volume and</w:t>
      </w:r>
      <w:r w:rsidRPr="00E052A1">
        <w:rPr>
          <w:rFonts w:ascii="Imperial Sans Text" w:hAnsi="Imperial Sans Text"/>
          <w:spacing w:val="-3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quality</w:t>
      </w:r>
    </w:p>
    <w:p w14:paraId="73DC81B0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Publications since last</w:t>
      </w:r>
      <w:r w:rsidRPr="00E052A1">
        <w:rPr>
          <w:rFonts w:ascii="Imperial Sans Text" w:hAnsi="Imperial Sans Text"/>
          <w:spacing w:val="-4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promotion</w:t>
      </w:r>
    </w:p>
    <w:p w14:paraId="6D68205D" w14:textId="77777777" w:rsidR="00C23E8A" w:rsidRPr="00E052A1" w:rsidRDefault="00251270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6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Influence and impact on field or area of</w:t>
      </w:r>
      <w:r w:rsidRPr="00E052A1">
        <w:rPr>
          <w:rFonts w:ascii="Imperial Sans Text" w:hAnsi="Imperial Sans Text"/>
          <w:spacing w:val="-10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research</w:t>
      </w:r>
    </w:p>
    <w:p w14:paraId="4EAE917C" w14:textId="77777777" w:rsidR="00C23E8A" w:rsidRPr="00E052A1" w:rsidRDefault="00C23E8A" w:rsidP="0048519C">
      <w:pPr>
        <w:pStyle w:val="BodyText"/>
        <w:spacing w:before="6"/>
        <w:ind w:left="0" w:right="638"/>
        <w:rPr>
          <w:rFonts w:ascii="Imperial Sans Text" w:hAnsi="Imperial Sans Text"/>
          <w:sz w:val="20"/>
          <w:lang w:val="en-GB"/>
        </w:rPr>
      </w:pPr>
    </w:p>
    <w:p w14:paraId="57C5CC1D" w14:textId="247CA31E" w:rsidR="000A6615" w:rsidRPr="00E052A1" w:rsidRDefault="00251270" w:rsidP="00A4483A">
      <w:pPr>
        <w:spacing w:before="240"/>
        <w:ind w:right="641"/>
        <w:jc w:val="both"/>
        <w:rPr>
          <w:rFonts w:ascii="Imperial Sans Text" w:hAnsi="Imperial Sans Text"/>
          <w:bCs/>
          <w:iCs/>
          <w:color w:val="FF0000"/>
          <w:lang w:val="en-GB"/>
        </w:rPr>
      </w:pPr>
      <w:r w:rsidRPr="00BF1DA9">
        <w:rPr>
          <w:rFonts w:ascii="Imperial Sans Text" w:hAnsi="Imperial Sans Text"/>
          <w:b/>
          <w:iCs/>
          <w:color w:val="000000" w:themeColor="text1"/>
          <w:sz w:val="20"/>
          <w:szCs w:val="20"/>
          <w:lang w:val="en-GB"/>
        </w:rPr>
        <w:t xml:space="preserve">Please note: </w:t>
      </w:r>
      <w:r w:rsidR="004E25D0" w:rsidRPr="00BF1DA9">
        <w:rPr>
          <w:rFonts w:ascii="Imperial Sans Text" w:hAnsi="Imperial Sans Text"/>
          <w:b/>
          <w:iCs/>
          <w:color w:val="000000" w:themeColor="text1"/>
          <w:sz w:val="20"/>
          <w:szCs w:val="20"/>
          <w:lang w:val="en-GB"/>
        </w:rPr>
        <w:t>Imperial</w:t>
      </w:r>
      <w:r w:rsidRPr="00BF1DA9">
        <w:rPr>
          <w:rFonts w:ascii="Imperial Sans Text" w:hAnsi="Imperial Sans Text"/>
          <w:b/>
          <w:iCs/>
          <w:color w:val="000000" w:themeColor="text1"/>
          <w:sz w:val="20"/>
          <w:szCs w:val="20"/>
          <w:lang w:val="en-GB"/>
        </w:rPr>
        <w:t xml:space="preserve"> is a signatory</w:t>
      </w:r>
      <w:r w:rsidRPr="00BB40AF">
        <w:rPr>
          <w:rFonts w:ascii="Imperial Sans Text" w:hAnsi="Imperial Sans Text"/>
          <w:b/>
          <w:iCs/>
          <w:sz w:val="20"/>
          <w:szCs w:val="20"/>
          <w:lang w:val="en-GB"/>
        </w:rPr>
        <w:t xml:space="preserve"> to DORA (Declaration on Research Assessment), which mandates that in hiring and promotion decisions, the scientific content of a paper, not the JIF </w:t>
      </w:r>
      <w:r w:rsidRPr="00BB40AF">
        <w:rPr>
          <w:rFonts w:ascii="Imperial Sans Text" w:hAnsi="Imperial Sans Text"/>
          <w:b/>
          <w:iCs/>
          <w:sz w:val="20"/>
          <w:szCs w:val="20"/>
          <w:lang w:val="en-GB"/>
        </w:rPr>
        <w:lastRenderedPageBreak/>
        <w:t>(Journal Impact Factor), is what matters. More information on DORA is available at</w:t>
      </w:r>
      <w:r w:rsidR="0022518C" w:rsidRPr="00BB40AF">
        <w:rPr>
          <w:rFonts w:ascii="Imperial Sans Text" w:hAnsi="Imperial Sans Text"/>
          <w:iCs/>
          <w:color w:val="0000FF"/>
          <w:sz w:val="20"/>
          <w:szCs w:val="20"/>
          <w:lang w:val="en-GB"/>
        </w:rPr>
        <w:t xml:space="preserve">     </w:t>
      </w:r>
      <w:hyperlink r:id="rId7" w:history="1">
        <w:r w:rsidR="0022518C" w:rsidRPr="00BB40AF">
          <w:rPr>
            <w:rStyle w:val="Hyperlink"/>
            <w:rFonts w:ascii="Imperial Sans Text" w:hAnsi="Imperial Sans Text"/>
            <w:iCs/>
            <w:sz w:val="20"/>
            <w:szCs w:val="20"/>
            <w:lang w:val="en-GB"/>
          </w:rPr>
          <w:t>https://sfdora.org/</w:t>
        </w:r>
      </w:hyperlink>
    </w:p>
    <w:p w14:paraId="4BB28CB7" w14:textId="77777777" w:rsidR="001F6ACC" w:rsidRPr="00E052A1" w:rsidRDefault="001F6ACC" w:rsidP="001F6AC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 w:after="120" w:line="269" w:lineRule="exact"/>
        <w:ind w:left="816" w:right="641" w:hanging="357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Esteem</w:t>
      </w:r>
    </w:p>
    <w:p w14:paraId="1BCD1835" w14:textId="77777777" w:rsidR="001F6ACC" w:rsidRPr="00E052A1" w:rsidRDefault="001F6ACC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4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National</w:t>
      </w:r>
    </w:p>
    <w:p w14:paraId="262666EC" w14:textId="77777777" w:rsidR="001F6ACC" w:rsidRPr="00E052A1" w:rsidRDefault="001F6ACC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4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International</w:t>
      </w:r>
    </w:p>
    <w:p w14:paraId="2A473205" w14:textId="77777777" w:rsidR="001F6ACC" w:rsidRPr="00E052A1" w:rsidRDefault="001F6ACC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4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Conferences</w:t>
      </w:r>
    </w:p>
    <w:p w14:paraId="0856ABD5" w14:textId="77777777" w:rsidR="001F6ACC" w:rsidRPr="00E052A1" w:rsidRDefault="001F6ACC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4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Keynote</w:t>
      </w:r>
      <w:r w:rsidRPr="00E052A1">
        <w:rPr>
          <w:rFonts w:ascii="Imperial Sans Text" w:hAnsi="Imperial Sans Text"/>
          <w:spacing w:val="-2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speeches</w:t>
      </w:r>
    </w:p>
    <w:p w14:paraId="000ABED5" w14:textId="77777777" w:rsidR="001F6ACC" w:rsidRPr="00E052A1" w:rsidRDefault="001F6ACC" w:rsidP="001F6ACC">
      <w:pPr>
        <w:pStyle w:val="ListParagraph"/>
        <w:numPr>
          <w:ilvl w:val="1"/>
          <w:numId w:val="1"/>
        </w:numPr>
        <w:tabs>
          <w:tab w:val="left" w:pos="1780"/>
          <w:tab w:val="left" w:pos="1781"/>
        </w:tabs>
        <w:spacing w:before="40" w:line="240" w:lineRule="auto"/>
        <w:ind w:right="641" w:hanging="601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Other indicators of esteem, e.g. editorial boards, government</w:t>
      </w:r>
      <w:r w:rsidRPr="00E052A1">
        <w:rPr>
          <w:rFonts w:ascii="Imperial Sans Text" w:hAnsi="Imperial Sans Text"/>
          <w:spacing w:val="-16"/>
          <w:lang w:val="en-GB"/>
        </w:rPr>
        <w:t xml:space="preserve"> </w:t>
      </w:r>
      <w:r w:rsidRPr="00E052A1">
        <w:rPr>
          <w:rFonts w:ascii="Imperial Sans Text" w:hAnsi="Imperial Sans Text"/>
          <w:lang w:val="en-GB"/>
        </w:rPr>
        <w:t>bodies.</w:t>
      </w:r>
    </w:p>
    <w:p w14:paraId="5366AD67" w14:textId="77777777" w:rsidR="001F6ACC" w:rsidRPr="00E052A1" w:rsidRDefault="001F6ACC" w:rsidP="0048519C">
      <w:pPr>
        <w:pStyle w:val="BodyText"/>
        <w:ind w:left="0" w:right="638"/>
        <w:jc w:val="both"/>
        <w:rPr>
          <w:rFonts w:ascii="Imperial Sans Text" w:hAnsi="Imperial Sans Text"/>
          <w:bCs/>
          <w:iCs/>
          <w:color w:val="FF0000"/>
          <w:lang w:val="en-GB"/>
        </w:rPr>
      </w:pPr>
    </w:p>
    <w:p w14:paraId="049283C1" w14:textId="77777777" w:rsidR="001F6ACC" w:rsidRPr="00E052A1" w:rsidRDefault="001F6ACC" w:rsidP="0048519C">
      <w:pPr>
        <w:pStyle w:val="BodyText"/>
        <w:ind w:left="0" w:right="638"/>
        <w:jc w:val="both"/>
        <w:rPr>
          <w:rFonts w:ascii="Imperial Sans Text" w:hAnsi="Imperial Sans Text"/>
          <w:bCs/>
          <w:iCs/>
          <w:color w:val="000000" w:themeColor="text1"/>
          <w:lang w:val="en-GB"/>
        </w:rPr>
      </w:pPr>
    </w:p>
    <w:p w14:paraId="4103B1EE" w14:textId="082246CA" w:rsidR="00C23E8A" w:rsidRPr="00E052A1" w:rsidRDefault="0048519C" w:rsidP="0048519C">
      <w:pPr>
        <w:pStyle w:val="BodyText"/>
        <w:ind w:left="0" w:right="638"/>
        <w:jc w:val="both"/>
        <w:rPr>
          <w:rFonts w:ascii="Imperial Sans Text" w:hAnsi="Imperial Sans Text"/>
          <w:bCs/>
          <w:iCs/>
          <w:color w:val="000000" w:themeColor="text1"/>
          <w:lang w:val="en-GB"/>
        </w:rPr>
      </w:pPr>
      <w:r w:rsidRPr="00E052A1">
        <w:rPr>
          <w:rFonts w:ascii="Imperial Sans Text" w:hAnsi="Imperial Sans Text"/>
          <w:bCs/>
          <w:iCs/>
          <w:color w:val="000000" w:themeColor="text1"/>
          <w:lang w:val="en-GB"/>
        </w:rPr>
        <w:t xml:space="preserve">The promotion panels expect a statement </w:t>
      </w:r>
      <w:r w:rsidR="000A6615" w:rsidRPr="00E052A1">
        <w:rPr>
          <w:rFonts w:ascii="Imperial Sans Text" w:hAnsi="Imperial Sans Text"/>
          <w:bCs/>
          <w:iCs/>
          <w:color w:val="000000" w:themeColor="text1"/>
          <w:lang w:val="en-GB"/>
        </w:rPr>
        <w:t>clarifying</w:t>
      </w:r>
      <w:r w:rsidRPr="00E052A1">
        <w:rPr>
          <w:rFonts w:ascii="Imperial Sans Text" w:hAnsi="Imperial Sans Text"/>
          <w:bCs/>
          <w:iCs/>
          <w:color w:val="000000" w:themeColor="text1"/>
          <w:lang w:val="en-GB"/>
        </w:rPr>
        <w:t xml:space="preserve"> the workload experienced by the Candidate as associated with the other contributions listed below.</w:t>
      </w:r>
    </w:p>
    <w:p w14:paraId="13C48E08" w14:textId="74AB274A" w:rsidR="00C23E8A" w:rsidRPr="00BF1DA9" w:rsidRDefault="00251270" w:rsidP="000A661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0" w:after="200" w:line="269" w:lineRule="exact"/>
        <w:ind w:left="816" w:right="641" w:hanging="357"/>
        <w:rPr>
          <w:rFonts w:ascii="Imperial Sans Text" w:hAnsi="Imperial Sans Text"/>
          <w:color w:val="000000" w:themeColor="text1"/>
          <w:lang w:val="en-GB"/>
        </w:rPr>
      </w:pPr>
      <w:r w:rsidRPr="00E052A1">
        <w:rPr>
          <w:rFonts w:ascii="Imperial Sans Text" w:hAnsi="Imperial Sans Text"/>
          <w:color w:val="000000" w:themeColor="text1"/>
          <w:lang w:val="en-GB"/>
        </w:rPr>
        <w:t xml:space="preserve">Other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contributions to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the </w:t>
      </w:r>
      <w:r w:rsidRPr="00BF1DA9">
        <w:rPr>
          <w:rFonts w:ascii="Imperial Sans Text" w:hAnsi="Imperial Sans Text"/>
          <w:color w:val="000000" w:themeColor="text1"/>
          <w:lang w:val="en-GB"/>
        </w:rPr>
        <w:t>Department and/or</w:t>
      </w:r>
      <w:r w:rsidRPr="00BF1DA9">
        <w:rPr>
          <w:rFonts w:ascii="Imperial Sans Text" w:hAnsi="Imperial Sans Text"/>
          <w:color w:val="000000" w:themeColor="text1"/>
          <w:spacing w:val="-7"/>
          <w:lang w:val="en-GB"/>
        </w:rPr>
        <w:t xml:space="preserve">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>Faculty and/or University.</w:t>
      </w:r>
    </w:p>
    <w:p w14:paraId="21C79ADE" w14:textId="77777777" w:rsidR="0048519C" w:rsidRPr="00BF1DA9" w:rsidRDefault="00251270" w:rsidP="0048519C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60" w:line="240" w:lineRule="auto"/>
        <w:ind w:left="1559" w:right="641" w:hanging="425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Level and amount of</w:t>
      </w:r>
      <w:r w:rsidRPr="00BF1DA9">
        <w:rPr>
          <w:rFonts w:ascii="Imperial Sans Text" w:hAnsi="Imperial Sans Text"/>
          <w:color w:val="000000" w:themeColor="text1"/>
          <w:spacing w:val="-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contributions</w:t>
      </w:r>
    </w:p>
    <w:p w14:paraId="124A9ABA" w14:textId="23E4F63F" w:rsidR="00C23E8A" w:rsidRPr="00BF1DA9" w:rsidRDefault="00251270" w:rsidP="0048519C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60" w:line="240" w:lineRule="auto"/>
        <w:ind w:left="1559" w:right="641" w:hanging="425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Good citizenship / role model for Imperial</w:t>
      </w:r>
      <w:r w:rsidRPr="00BF1DA9">
        <w:rPr>
          <w:rFonts w:ascii="Imperial Sans Text" w:hAnsi="Imperial Sans Text"/>
          <w:color w:val="000000" w:themeColor="text1"/>
          <w:spacing w:val="-10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Expectations</w:t>
      </w:r>
    </w:p>
    <w:p w14:paraId="531E8B57" w14:textId="55CD0575" w:rsidR="00C23E8A" w:rsidRPr="004C6F91" w:rsidRDefault="00251270" w:rsidP="0048519C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60" w:line="240" w:lineRule="auto"/>
        <w:ind w:left="1559" w:right="641" w:hanging="425"/>
        <w:rPr>
          <w:rFonts w:ascii="Imperial Sans Text" w:hAnsi="Imperial Sans Text"/>
          <w:lang w:val="en-GB"/>
        </w:rPr>
      </w:pPr>
      <w:r w:rsidRPr="004C6F91">
        <w:rPr>
          <w:rFonts w:ascii="Imperial Sans Text" w:hAnsi="Imperial Sans Text"/>
          <w:lang w:val="en-GB"/>
        </w:rPr>
        <w:t>Pastoral care and mentoring of</w:t>
      </w:r>
      <w:r w:rsidRPr="004C6F91">
        <w:rPr>
          <w:rFonts w:ascii="Imperial Sans Text" w:hAnsi="Imperial Sans Text"/>
          <w:spacing w:val="-7"/>
          <w:lang w:val="en-GB"/>
        </w:rPr>
        <w:t xml:space="preserve"> </w:t>
      </w:r>
      <w:r w:rsidRPr="004C6F91">
        <w:rPr>
          <w:rFonts w:ascii="Imperial Sans Text" w:hAnsi="Imperial Sans Text"/>
          <w:lang w:val="en-GB"/>
        </w:rPr>
        <w:t>students</w:t>
      </w:r>
    </w:p>
    <w:p w14:paraId="34C11716" w14:textId="0F83C2F6" w:rsidR="00A74516" w:rsidRPr="004C6F91" w:rsidRDefault="00A74516" w:rsidP="0048519C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60" w:line="240" w:lineRule="auto"/>
        <w:ind w:left="1559" w:right="641" w:hanging="425"/>
        <w:rPr>
          <w:rFonts w:ascii="Imperial Sans Text" w:hAnsi="Imperial Sans Text"/>
          <w:lang w:val="en-GB"/>
        </w:rPr>
      </w:pPr>
      <w:r w:rsidRPr="004C6F91">
        <w:rPr>
          <w:rFonts w:ascii="Imperial Sans Text" w:hAnsi="Imperial Sans Text"/>
          <w:lang w:val="en-GB"/>
        </w:rPr>
        <w:t>Development and mentoring of early career researchers,</w:t>
      </w:r>
      <w:r w:rsidR="00425FD6" w:rsidRPr="004C6F91">
        <w:rPr>
          <w:rFonts w:ascii="Imperial Sans Text" w:hAnsi="Imperial Sans Text"/>
          <w:lang w:val="en-GB"/>
        </w:rPr>
        <w:t xml:space="preserve"> including p</w:t>
      </w:r>
      <w:r w:rsidRPr="004C6F91">
        <w:rPr>
          <w:rFonts w:ascii="Imperial Sans Text" w:hAnsi="Imperial Sans Text"/>
          <w:lang w:val="en-GB"/>
        </w:rPr>
        <w:t xml:space="preserve">ostgraduate research students and </w:t>
      </w:r>
      <w:r w:rsidR="00425FD6" w:rsidRPr="004C6F91">
        <w:rPr>
          <w:rFonts w:ascii="Imperial Sans Text" w:hAnsi="Imperial Sans Text"/>
          <w:lang w:val="en-GB"/>
        </w:rPr>
        <w:t>postdoctoral research assistants</w:t>
      </w:r>
    </w:p>
    <w:p w14:paraId="55D4642B" w14:textId="35573837" w:rsidR="00C23E8A" w:rsidRPr="004C6F91" w:rsidRDefault="00251270" w:rsidP="0048519C">
      <w:pPr>
        <w:pStyle w:val="ListParagraph"/>
        <w:numPr>
          <w:ilvl w:val="1"/>
          <w:numId w:val="1"/>
        </w:numPr>
        <w:tabs>
          <w:tab w:val="left" w:pos="1784"/>
          <w:tab w:val="left" w:pos="1785"/>
        </w:tabs>
        <w:spacing w:before="60" w:line="240" w:lineRule="auto"/>
        <w:ind w:left="1559" w:right="641" w:hanging="425"/>
        <w:rPr>
          <w:rFonts w:ascii="Imperial Sans Text" w:hAnsi="Imperial Sans Text"/>
          <w:lang w:val="en-GB"/>
        </w:rPr>
      </w:pPr>
      <w:r w:rsidRPr="004C6F91">
        <w:rPr>
          <w:rFonts w:ascii="Imperial Sans Text" w:hAnsi="Imperial Sans Text"/>
          <w:lang w:val="en-GB"/>
        </w:rPr>
        <w:t>Leadership in the</w:t>
      </w:r>
      <w:r w:rsidRPr="004C6F91">
        <w:rPr>
          <w:rFonts w:ascii="Imperial Sans Text" w:hAnsi="Imperial Sans Text"/>
          <w:spacing w:val="-4"/>
          <w:lang w:val="en-GB"/>
        </w:rPr>
        <w:t xml:space="preserve"> </w:t>
      </w:r>
      <w:r w:rsidRPr="004C6F91">
        <w:rPr>
          <w:rFonts w:ascii="Imperial Sans Text" w:hAnsi="Imperial Sans Text"/>
          <w:lang w:val="en-GB"/>
        </w:rPr>
        <w:t>Department</w:t>
      </w:r>
    </w:p>
    <w:p w14:paraId="7607E541" w14:textId="0D600888" w:rsidR="00C23E8A" w:rsidRPr="00BF1DA9" w:rsidRDefault="00251270" w:rsidP="00441CE2">
      <w:pPr>
        <w:pStyle w:val="ListParagraph"/>
        <w:numPr>
          <w:ilvl w:val="1"/>
          <w:numId w:val="1"/>
        </w:numPr>
        <w:tabs>
          <w:tab w:val="left" w:pos="1540"/>
          <w:tab w:val="left" w:pos="1541"/>
        </w:tabs>
        <w:spacing w:before="60" w:line="240" w:lineRule="auto"/>
        <w:ind w:left="1559" w:right="641" w:hanging="425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Additional roles, e.g. </w:t>
      </w:r>
      <w:r w:rsidR="000A6615" w:rsidRPr="00BF1DA9">
        <w:rPr>
          <w:rFonts w:ascii="Imperial Sans Text" w:hAnsi="Imperial Sans Text"/>
          <w:color w:val="000000" w:themeColor="text1"/>
          <w:lang w:val="en-GB"/>
        </w:rPr>
        <w:t>Admissions Tutor, Warden, Athena SWAN coordinator,</w:t>
      </w:r>
      <w:r w:rsidR="000A6615" w:rsidRPr="00BF1DA9">
        <w:rPr>
          <w:rFonts w:ascii="Imperial Sans Text" w:hAnsi="Imperial Sans Text"/>
          <w:color w:val="000000" w:themeColor="text1"/>
          <w:spacing w:val="-3"/>
          <w:lang w:val="en-GB"/>
        </w:rPr>
        <w:t xml:space="preserve"> Departmental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Health and Safety Officer, member of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Departmental and/or Faculty and/or University </w:t>
      </w:r>
      <w:r w:rsidR="000A6615" w:rsidRPr="00BF1DA9">
        <w:rPr>
          <w:rFonts w:ascii="Imperial Sans Text" w:hAnsi="Imperial Sans Text"/>
          <w:color w:val="000000" w:themeColor="text1"/>
          <w:lang w:val="en-GB"/>
        </w:rPr>
        <w:t>committees (e.g. associated with Teaching, Research and EDI)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 etc.</w:t>
      </w:r>
    </w:p>
    <w:p w14:paraId="27F2D365" w14:textId="06D7DE43" w:rsidR="00C23E8A" w:rsidRPr="00BF1DA9" w:rsidRDefault="001811E0" w:rsidP="0048519C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3" w:line="269" w:lineRule="exact"/>
        <w:ind w:right="638"/>
        <w:rPr>
          <w:rFonts w:ascii="Imperial Sans Text" w:hAnsi="Imperial Sans Text"/>
          <w:bCs/>
          <w:iCs/>
          <w:color w:val="000000" w:themeColor="text1"/>
          <w:lang w:val="en-GB"/>
        </w:rPr>
      </w:pPr>
      <w:r w:rsidRPr="00BF1DA9">
        <w:rPr>
          <w:rFonts w:ascii="Imperial Sans Text" w:hAnsi="Imperial Sans Text"/>
          <w:bCs/>
          <w:iCs/>
          <w:color w:val="000000" w:themeColor="text1"/>
          <w:lang w:val="en-GB"/>
        </w:rPr>
        <w:t>Values and Behaviours</w:t>
      </w:r>
      <w:r w:rsidR="004E25D0" w:rsidRPr="00BF1DA9">
        <w:rPr>
          <w:rFonts w:ascii="Imperial Sans Text" w:hAnsi="Imperial Sans Text"/>
          <w:bCs/>
          <w:iCs/>
          <w:color w:val="000000" w:themeColor="text1"/>
          <w:lang w:val="en-GB"/>
        </w:rPr>
        <w:t xml:space="preserve"> Framework</w:t>
      </w:r>
    </w:p>
    <w:p w14:paraId="136787D2" w14:textId="6DC8F989" w:rsidR="001811E0" w:rsidRPr="00E052A1" w:rsidRDefault="00441CE2" w:rsidP="00441CE2">
      <w:pPr>
        <w:pStyle w:val="BodyText"/>
        <w:numPr>
          <w:ilvl w:val="0"/>
          <w:numId w:val="3"/>
        </w:numPr>
        <w:spacing w:before="119"/>
        <w:ind w:left="1560" w:right="570" w:hanging="426"/>
        <w:jc w:val="both"/>
        <w:rPr>
          <w:rFonts w:ascii="Imperial Sans Text" w:hAnsi="Imperial Sans Text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C</w:t>
      </w:r>
      <w:r w:rsidR="001811E0" w:rsidRPr="00BF1DA9">
        <w:rPr>
          <w:rFonts w:ascii="Imperial Sans Text" w:hAnsi="Imperial Sans Text"/>
          <w:color w:val="000000" w:themeColor="text1"/>
          <w:lang w:val="en-GB"/>
        </w:rPr>
        <w:t xml:space="preserve">andidates </w:t>
      </w:r>
      <w:r w:rsidR="004014CA" w:rsidRPr="00BF1DA9">
        <w:rPr>
          <w:rFonts w:ascii="Imperial Sans Text" w:hAnsi="Imperial Sans Text"/>
          <w:color w:val="000000" w:themeColor="text1"/>
          <w:lang w:val="en-GB"/>
        </w:rPr>
        <w:t xml:space="preserve">are given </w:t>
      </w:r>
      <w:r w:rsidR="001811E0" w:rsidRPr="00BF1DA9">
        <w:rPr>
          <w:rFonts w:ascii="Imperial Sans Text" w:hAnsi="Imperial Sans Text"/>
          <w:color w:val="000000" w:themeColor="text1"/>
          <w:lang w:val="en-GB"/>
        </w:rPr>
        <w:t>the opportunity to</w:t>
      </w:r>
      <w:r w:rsidR="001811E0" w:rsidRPr="00E052A1">
        <w:rPr>
          <w:rFonts w:ascii="Imperial Sans Text" w:hAnsi="Imperial Sans Text"/>
          <w:color w:val="000000" w:themeColor="text1"/>
          <w:lang w:val="en-GB"/>
        </w:rPr>
        <w:t xml:space="preserve"> highlight their achievements with regard</w:t>
      </w:r>
      <w:r w:rsidR="004014CA" w:rsidRPr="00E052A1">
        <w:rPr>
          <w:rFonts w:ascii="Imperial Sans Text" w:hAnsi="Imperial Sans Text"/>
          <w:color w:val="000000" w:themeColor="text1"/>
          <w:lang w:val="en-GB"/>
        </w:rPr>
        <w:t>s</w:t>
      </w:r>
      <w:r w:rsidR="001811E0" w:rsidRPr="00E052A1">
        <w:rPr>
          <w:rFonts w:ascii="Imperial Sans Text" w:hAnsi="Imperial Sans Text"/>
          <w:color w:val="000000" w:themeColor="text1"/>
          <w:lang w:val="en-GB"/>
        </w:rPr>
        <w:t xml:space="preserve"> to the Values and Behaviours Framework</w:t>
      </w:r>
      <w:r w:rsidR="007C01F9" w:rsidRPr="00E052A1">
        <w:rPr>
          <w:rFonts w:ascii="Imperial Sans Text" w:hAnsi="Imperial Sans Text"/>
          <w:color w:val="000000" w:themeColor="text1"/>
          <w:lang w:val="en-GB"/>
        </w:rPr>
        <w:t xml:space="preserve"> as part of their application</w:t>
      </w:r>
      <w:r w:rsidR="001811E0" w:rsidRPr="00E052A1">
        <w:rPr>
          <w:rFonts w:ascii="Imperial Sans Text" w:hAnsi="Imperial Sans Text"/>
          <w:color w:val="000000" w:themeColor="text1"/>
          <w:lang w:val="en-GB"/>
        </w:rPr>
        <w:t>. Please see</w:t>
      </w:r>
      <w:r w:rsidR="001811E0" w:rsidRPr="00E052A1">
        <w:rPr>
          <w:rFonts w:ascii="Imperial Sans Text" w:hAnsi="Imperial Sans Text"/>
          <w:lang w:val="en-GB"/>
        </w:rPr>
        <w:t xml:space="preserve"> </w:t>
      </w:r>
      <w:hyperlink r:id="rId8" w:tooltip="https://www.imperial.ac.uk/media/imperial-college/administration-and-support-services/hr/public/values/1-Values_Behaviours-Framework.pdf" w:history="1">
        <w:r w:rsidR="001811E0" w:rsidRPr="00E052A1">
          <w:rPr>
            <w:rFonts w:ascii="Imperial Sans Text" w:eastAsia="Times New Roman" w:hAnsi="Imperial Sans Text"/>
            <w:bCs/>
            <w:color w:val="0000FF"/>
            <w:u w:val="single"/>
            <w:lang w:val="en-GB"/>
          </w:rPr>
          <w:t>Values - Behaviour Framework (imperial.ac.uk)</w:t>
        </w:r>
      </w:hyperlink>
      <w:r w:rsidR="004014CA" w:rsidRPr="00E052A1">
        <w:rPr>
          <w:rFonts w:ascii="Imperial Sans Text" w:hAnsi="Imperial Sans Text"/>
          <w:lang w:val="en-GB"/>
        </w:rPr>
        <w:t xml:space="preserve"> for advice</w:t>
      </w:r>
      <w:r w:rsidR="00C34DB8" w:rsidRPr="00E052A1">
        <w:rPr>
          <w:rFonts w:ascii="Imperial Sans Text" w:hAnsi="Imperial Sans Text"/>
          <w:lang w:val="en-GB"/>
        </w:rPr>
        <w:t xml:space="preserve"> </w:t>
      </w:r>
      <w:r w:rsidR="00C34DB8" w:rsidRPr="00E052A1">
        <w:rPr>
          <w:rFonts w:ascii="Imperial Sans Text" w:hAnsi="Imperial Sans Text"/>
          <w:color w:val="000000" w:themeColor="text1"/>
          <w:lang w:val="en-GB"/>
        </w:rPr>
        <w:t>and</w:t>
      </w:r>
      <w:r w:rsidR="004014CA" w:rsidRPr="00E052A1">
        <w:rPr>
          <w:rFonts w:ascii="Imperial Sans Text" w:hAnsi="Imperial Sans Text"/>
          <w:color w:val="000000" w:themeColor="text1"/>
          <w:lang w:val="en-GB"/>
        </w:rPr>
        <w:t xml:space="preserve"> comment on the corresponding contributions made by the candidate </w:t>
      </w:r>
      <w:r w:rsidR="00C34DB8" w:rsidRPr="00E052A1">
        <w:rPr>
          <w:rFonts w:ascii="Imperial Sans Text" w:hAnsi="Imperial Sans Text"/>
          <w:b/>
          <w:bCs/>
          <w:color w:val="000000" w:themeColor="text1"/>
          <w:lang w:val="en-GB"/>
        </w:rPr>
        <w:t>including</w:t>
      </w:r>
      <w:r w:rsidR="004014CA" w:rsidRPr="00E052A1">
        <w:rPr>
          <w:rFonts w:ascii="Imperial Sans Text" w:hAnsi="Imperial Sans Text"/>
          <w:color w:val="000000" w:themeColor="text1"/>
          <w:lang w:val="en-GB"/>
        </w:rPr>
        <w:t xml:space="preserve"> </w:t>
      </w:r>
      <w:r w:rsidRPr="00E052A1">
        <w:rPr>
          <w:rFonts w:ascii="Imperial Sans Text" w:hAnsi="Imperial Sans Text"/>
          <w:color w:val="000000" w:themeColor="text1"/>
          <w:lang w:val="en-GB"/>
        </w:rPr>
        <w:t>the associated workload</w:t>
      </w:r>
      <w:r w:rsidR="004014CA" w:rsidRPr="00E052A1">
        <w:rPr>
          <w:rFonts w:ascii="Imperial Sans Text" w:hAnsi="Imperial Sans Text"/>
          <w:color w:val="000000" w:themeColor="text1"/>
          <w:lang w:val="en-GB"/>
        </w:rPr>
        <w:t>.</w:t>
      </w:r>
    </w:p>
    <w:p w14:paraId="30A42ED2" w14:textId="4BD3BF9F" w:rsidR="00441CE2" w:rsidRPr="00BF1DA9" w:rsidRDefault="001811E0" w:rsidP="00441CE2">
      <w:pPr>
        <w:pStyle w:val="BodyText"/>
        <w:numPr>
          <w:ilvl w:val="0"/>
          <w:numId w:val="3"/>
        </w:numPr>
        <w:spacing w:before="121"/>
        <w:ind w:left="1560" w:right="570" w:hanging="426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Please note that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the Values Framework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replaced Imperial Expectations from November 2021 and that the current academic year forms part of a transition period. The following link relates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the Values Framework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to the replaced Imperial Expectations and may be helpful when providing information. </w:t>
      </w:r>
    </w:p>
    <w:p w14:paraId="6D2CC7A1" w14:textId="29EBD5C9" w:rsidR="001811E0" w:rsidRPr="00E052A1" w:rsidRDefault="00441CE2" w:rsidP="00441CE2">
      <w:pPr>
        <w:pStyle w:val="BodyText"/>
        <w:spacing w:before="121"/>
        <w:ind w:left="1560"/>
        <w:jc w:val="both"/>
        <w:rPr>
          <w:rFonts w:ascii="Imperial Sans Text" w:hAnsi="Imperial Sans Text"/>
          <w:color w:val="000000" w:themeColor="text1"/>
          <w:lang w:val="en-GB"/>
        </w:rPr>
      </w:pPr>
      <w:hyperlink r:id="rId9" w:history="1">
        <w:r w:rsidRPr="00E052A1">
          <w:rPr>
            <w:rStyle w:val="Hyperlink"/>
            <w:rFonts w:ascii="Imperial Sans Text" w:hAnsi="Imperial Sans Text"/>
            <w:lang w:val="en-GB"/>
          </w:rPr>
          <w:t>https://www.imperial.ac.uk/media/imperial-college/administration-and-support-services/hr/public/values/Values_Values_Link-to-Imperial-Expectations.pdf</w:t>
        </w:r>
      </w:hyperlink>
      <w:r w:rsidR="001811E0" w:rsidRPr="00E052A1">
        <w:rPr>
          <w:rFonts w:ascii="Imperial Sans Text" w:hAnsi="Imperial Sans Text"/>
          <w:color w:val="000000" w:themeColor="text1"/>
          <w:lang w:val="en-GB"/>
        </w:rPr>
        <w:t xml:space="preserve">. </w:t>
      </w:r>
    </w:p>
    <w:p w14:paraId="17DFDED1" w14:textId="77777777" w:rsidR="00A74516" w:rsidRPr="00E052A1" w:rsidRDefault="00A74516" w:rsidP="0048519C">
      <w:pPr>
        <w:pStyle w:val="BodyText"/>
        <w:ind w:left="0" w:right="638"/>
        <w:rPr>
          <w:rFonts w:ascii="Imperial Sans Text" w:hAnsi="Imperial Sans Text"/>
          <w:bCs/>
          <w:iCs/>
          <w:lang w:val="en-GB"/>
        </w:rPr>
      </w:pPr>
    </w:p>
    <w:p w14:paraId="2A629887" w14:textId="77777777" w:rsidR="00C23E8A" w:rsidRPr="00E052A1" w:rsidRDefault="00251270" w:rsidP="0048519C">
      <w:pPr>
        <w:pStyle w:val="Heading1"/>
        <w:ind w:left="3599" w:right="638"/>
        <w:rPr>
          <w:rFonts w:ascii="Imperial Sans Text" w:hAnsi="Imperial Sans Text"/>
          <w:lang w:val="en-GB"/>
        </w:rPr>
      </w:pPr>
      <w:r w:rsidRPr="00E052A1">
        <w:rPr>
          <w:rFonts w:ascii="Imperial Sans Text" w:hAnsi="Imperial Sans Text"/>
          <w:lang w:val="en-GB"/>
        </w:rPr>
        <w:t>Additional Citation from Faculty required for Honorary Candidates</w:t>
      </w:r>
    </w:p>
    <w:p w14:paraId="23822DCA" w14:textId="77777777" w:rsidR="00C23E8A" w:rsidRPr="00E052A1" w:rsidRDefault="00C23E8A" w:rsidP="0048519C">
      <w:pPr>
        <w:pStyle w:val="BodyText"/>
        <w:spacing w:before="9"/>
        <w:ind w:left="0" w:right="638"/>
        <w:rPr>
          <w:rFonts w:ascii="Imperial Sans Text" w:hAnsi="Imperial Sans Text"/>
          <w:b/>
          <w:sz w:val="27"/>
          <w:lang w:val="en-GB"/>
        </w:rPr>
      </w:pPr>
    </w:p>
    <w:p w14:paraId="6C5E1BB1" w14:textId="51C43445" w:rsidR="00C23E8A" w:rsidRPr="00E052A1" w:rsidRDefault="00251270" w:rsidP="00E93C14">
      <w:pPr>
        <w:pStyle w:val="BodyText"/>
        <w:ind w:left="100" w:right="638"/>
        <w:jc w:val="both"/>
        <w:rPr>
          <w:rFonts w:ascii="Imperial Sans Text" w:hAnsi="Imperial Sans Text"/>
          <w:lang w:val="en-GB"/>
        </w:rPr>
        <w:sectPr w:rsidR="00C23E8A" w:rsidRPr="00E052A1" w:rsidSect="00441CE2">
          <w:footerReference w:type="even" r:id="rId10"/>
          <w:footerReference w:type="default" r:id="rId11"/>
          <w:pgSz w:w="11910" w:h="16840"/>
          <w:pgMar w:top="879" w:right="1134" w:bottom="879" w:left="1134" w:header="720" w:footer="720" w:gutter="0"/>
          <w:cols w:space="720"/>
        </w:sectPr>
      </w:pPr>
      <w:r w:rsidRPr="00E052A1">
        <w:rPr>
          <w:rFonts w:ascii="Imperial Sans Text" w:hAnsi="Imperial Sans Text"/>
          <w:lang w:val="en-GB"/>
        </w:rPr>
        <w:t xml:space="preserve">In the case of Honorary candidates (mostly </w:t>
      </w:r>
      <w:r w:rsidR="00E93C14" w:rsidRPr="00E052A1">
        <w:rPr>
          <w:rFonts w:ascii="Imperial Sans Text" w:hAnsi="Imperial Sans Text"/>
          <w:lang w:val="en-GB"/>
        </w:rPr>
        <w:t xml:space="preserve">applicable </w:t>
      </w:r>
      <w:r w:rsidRPr="00E052A1">
        <w:rPr>
          <w:rFonts w:ascii="Imperial Sans Text" w:hAnsi="Imperial Sans Text"/>
          <w:lang w:val="en-GB"/>
        </w:rPr>
        <w:t>to the Faculty of Medicine)</w:t>
      </w:r>
      <w:r w:rsidR="00E93C14" w:rsidRPr="00E052A1">
        <w:rPr>
          <w:rFonts w:ascii="Imperial Sans Text" w:hAnsi="Imperial Sans Text"/>
          <w:lang w:val="en-GB"/>
        </w:rPr>
        <w:t>,</w:t>
      </w:r>
      <w:r w:rsidRPr="00E052A1">
        <w:rPr>
          <w:rFonts w:ascii="Imperial Sans Text" w:hAnsi="Imperial Sans Text"/>
          <w:lang w:val="en-GB"/>
        </w:rPr>
        <w:t xml:space="preserve"> the </w:t>
      </w:r>
      <w:proofErr w:type="gramStart"/>
      <w:r w:rsidRPr="00E052A1">
        <w:rPr>
          <w:rFonts w:ascii="Imperial Sans Text" w:hAnsi="Imperial Sans Text"/>
          <w:lang w:val="en-GB"/>
        </w:rPr>
        <w:t>Faculty</w:t>
      </w:r>
      <w:proofErr w:type="gramEnd"/>
      <w:r w:rsidRPr="00E052A1">
        <w:rPr>
          <w:rFonts w:ascii="Imperial Sans Text" w:hAnsi="Imperial Sans Text"/>
          <w:lang w:val="en-GB"/>
        </w:rPr>
        <w:t xml:space="preserve"> is asked to also provide a citation outlining the candidate’s contributions to Imperial</w:t>
      </w:r>
      <w:r w:rsidR="00E93C14" w:rsidRPr="00E052A1">
        <w:rPr>
          <w:rFonts w:ascii="Imperial Sans Text" w:hAnsi="Imperial Sans Text"/>
          <w:spacing w:val="-4"/>
          <w:lang w:val="en-GB"/>
        </w:rPr>
        <w:t>.</w:t>
      </w:r>
    </w:p>
    <w:p w14:paraId="715947DD" w14:textId="4EA678E4" w:rsidR="00C23E8A" w:rsidRPr="004C6F91" w:rsidRDefault="00251270" w:rsidP="0048519C">
      <w:pPr>
        <w:spacing w:before="66"/>
        <w:ind w:left="558" w:right="638"/>
        <w:jc w:val="center"/>
        <w:rPr>
          <w:rFonts w:ascii="Imperial Sans Text" w:hAnsi="Imperial Sans Text"/>
          <w:b/>
          <w:iCs/>
          <w:sz w:val="28"/>
          <w:lang w:val="en-GB"/>
        </w:rPr>
      </w:pPr>
      <w:r w:rsidRPr="004C6F91">
        <w:rPr>
          <w:rFonts w:ascii="Imperial Sans Text" w:hAnsi="Imperial Sans Text"/>
          <w:b/>
          <w:iCs/>
          <w:sz w:val="28"/>
          <w:lang w:val="en-GB"/>
        </w:rPr>
        <w:lastRenderedPageBreak/>
        <w:t xml:space="preserve">Example </w:t>
      </w:r>
      <w:proofErr w:type="spellStart"/>
      <w:r w:rsidRPr="004C6F91">
        <w:rPr>
          <w:rFonts w:ascii="Imperial Sans Text" w:hAnsi="Imperial Sans Text"/>
          <w:b/>
          <w:iCs/>
          <w:sz w:val="28"/>
          <w:lang w:val="en-GB"/>
        </w:rPr>
        <w:t>HoD’s</w:t>
      </w:r>
      <w:proofErr w:type="spellEnd"/>
      <w:r w:rsidRPr="004C6F91">
        <w:rPr>
          <w:rFonts w:ascii="Imperial Sans Text" w:hAnsi="Imperial Sans Text"/>
          <w:b/>
          <w:iCs/>
          <w:sz w:val="28"/>
          <w:lang w:val="en-GB"/>
        </w:rPr>
        <w:t xml:space="preserve"> Citation for the Conferment of the Title of Associate Professor</w:t>
      </w:r>
      <w:r w:rsidR="00E93C14" w:rsidRPr="004C6F91">
        <w:rPr>
          <w:rFonts w:ascii="Imperial Sans Text" w:hAnsi="Imperial Sans Text"/>
          <w:b/>
          <w:iCs/>
          <w:sz w:val="28"/>
          <w:lang w:val="en-GB"/>
        </w:rPr>
        <w:t xml:space="preserve"> </w:t>
      </w:r>
      <w:r w:rsidR="00BB40AF" w:rsidRPr="004C6F91">
        <w:rPr>
          <w:rFonts w:ascii="Imperial Sans Text" w:hAnsi="Imperial Sans Text"/>
          <w:b/>
          <w:iCs/>
          <w:sz w:val="28"/>
          <w:lang w:val="en-GB"/>
        </w:rPr>
        <w:t xml:space="preserve">Grade 2 </w:t>
      </w:r>
      <w:r w:rsidR="00E93C14" w:rsidRPr="004C6F91">
        <w:rPr>
          <w:rFonts w:ascii="Imperial Sans Text" w:hAnsi="Imperial Sans Text"/>
          <w:b/>
          <w:iCs/>
          <w:sz w:val="28"/>
          <w:lang w:val="en-GB"/>
        </w:rPr>
        <w:t>(formerly Reader)</w:t>
      </w:r>
    </w:p>
    <w:p w14:paraId="7BF676C7" w14:textId="15260996" w:rsidR="0039436A" w:rsidRPr="00BF1DA9" w:rsidRDefault="0039436A" w:rsidP="0048519C">
      <w:pPr>
        <w:spacing w:before="66"/>
        <w:ind w:left="558" w:right="638"/>
        <w:jc w:val="center"/>
        <w:rPr>
          <w:rFonts w:ascii="Imperial Sans Text" w:hAnsi="Imperial Sans Text"/>
          <w:b/>
          <w:iCs/>
          <w:color w:val="000000" w:themeColor="text1"/>
          <w:sz w:val="28"/>
          <w:lang w:val="en-GB"/>
        </w:rPr>
      </w:pPr>
      <w:r w:rsidRPr="00BF1DA9">
        <w:rPr>
          <w:rFonts w:ascii="Imperial Sans Text" w:hAnsi="Imperial Sans Text"/>
          <w:b/>
          <w:iCs/>
          <w:color w:val="000000" w:themeColor="text1"/>
          <w:sz w:val="28"/>
          <w:lang w:val="en-GB"/>
        </w:rPr>
        <w:t>Associate Professor (Business School)</w:t>
      </w:r>
    </w:p>
    <w:p w14:paraId="0926DF27" w14:textId="77777777" w:rsidR="00C23E8A" w:rsidRPr="00BF1DA9" w:rsidRDefault="00C23E8A" w:rsidP="0048519C">
      <w:pPr>
        <w:pStyle w:val="BodyText"/>
        <w:spacing w:before="4"/>
        <w:ind w:left="0" w:right="638"/>
        <w:rPr>
          <w:rFonts w:ascii="Imperial Sans Text" w:hAnsi="Imperial Sans Text"/>
          <w:b/>
          <w:iCs/>
          <w:color w:val="000000" w:themeColor="text1"/>
          <w:sz w:val="28"/>
          <w:lang w:val="en-GB"/>
        </w:rPr>
      </w:pPr>
    </w:p>
    <w:p w14:paraId="7313F3FA" w14:textId="0AD4960D" w:rsidR="00C23E8A" w:rsidRPr="00BF1DA9" w:rsidRDefault="00251270" w:rsidP="00155D10">
      <w:pPr>
        <w:ind w:left="558" w:right="638"/>
        <w:jc w:val="center"/>
        <w:rPr>
          <w:rFonts w:ascii="Imperial Sans Text" w:hAnsi="Imperial Sans Text"/>
          <w:b/>
          <w:iCs/>
          <w:color w:val="000000" w:themeColor="text1"/>
          <w:sz w:val="28"/>
          <w:lang w:val="en-GB"/>
        </w:rPr>
      </w:pPr>
      <w:r w:rsidRPr="00BF1DA9">
        <w:rPr>
          <w:rFonts w:ascii="Imperial Sans Text" w:hAnsi="Imperial Sans Text"/>
          <w:b/>
          <w:iCs/>
          <w:color w:val="000000" w:themeColor="text1"/>
          <w:sz w:val="28"/>
          <w:lang w:val="en-GB"/>
        </w:rPr>
        <w:t>upon ………….</w:t>
      </w:r>
    </w:p>
    <w:p w14:paraId="5F83A0F3" w14:textId="77777777" w:rsidR="00C23E8A" w:rsidRPr="00BF1DA9" w:rsidRDefault="00251270" w:rsidP="0048519C">
      <w:pPr>
        <w:pStyle w:val="BodyText"/>
        <w:tabs>
          <w:tab w:val="left" w:leader="dot" w:pos="5878"/>
        </w:tabs>
        <w:spacing w:before="224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Dr ...………. joined the Department of 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in …. having earlier graduated from the Department with First Class Honours and having completed a PhD degree at the University of 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has amply proved a first-class ability both in teaching and research.  In the field of</w:t>
      </w:r>
      <w:r w:rsidRPr="00BF1DA9">
        <w:rPr>
          <w:rFonts w:ascii="Imperial Sans Text" w:hAnsi="Imperial Sans Text"/>
          <w:color w:val="000000" w:themeColor="text1"/>
          <w:spacing w:val="-12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teaching,</w:t>
      </w:r>
      <w:r w:rsidRPr="00BF1DA9">
        <w:rPr>
          <w:rFonts w:ascii="Imperial Sans Text" w:hAnsi="Imperial Sans Text"/>
          <w:color w:val="000000" w:themeColor="text1"/>
          <w:spacing w:val="-2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Dr</w:t>
      </w:r>
      <w:r w:rsidRPr="00BF1DA9">
        <w:rPr>
          <w:rFonts w:ascii="Imperial Sans Text" w:hAnsi="Imperial Sans Text"/>
          <w:color w:val="000000" w:themeColor="text1"/>
          <w:lang w:val="en-GB"/>
        </w:rPr>
        <w:tab/>
        <w:t>has demonstrated to a</w:t>
      </w:r>
      <w:r w:rsidRPr="00BF1DA9">
        <w:rPr>
          <w:rFonts w:ascii="Imperial Sans Text" w:hAnsi="Imperial Sans Text"/>
          <w:color w:val="000000" w:themeColor="text1"/>
          <w:spacing w:val="-8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most</w:t>
      </w:r>
    </w:p>
    <w:p w14:paraId="57C2701B" w14:textId="77777777" w:rsidR="00C23E8A" w:rsidRPr="00BF1DA9" w:rsidRDefault="00251270" w:rsidP="0048519C">
      <w:pPr>
        <w:pStyle w:val="BodyText"/>
        <w:spacing w:before="1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unusual degree the ability to communicate ideas to both undergraduate and postgraduate students. 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has specialised in the teaching of</w:t>
      </w:r>
      <w:r w:rsidRPr="00BF1DA9">
        <w:rPr>
          <w:rFonts w:ascii="Imperial Sans Text" w:hAnsi="Imperial Sans Text"/>
          <w:color w:val="000000" w:themeColor="text1"/>
          <w:spacing w:val="24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</w:p>
    <w:p w14:paraId="59538FE0" w14:textId="77777777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and their application to 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processes, both at undergraduate level and in the MSc course in …………... Through thorough preparation, fluent delivery, and enthusiasm in lectures, tutorials and laboratory classes,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</w:t>
      </w:r>
      <w:r w:rsidRPr="00BF1DA9">
        <w:rPr>
          <w:rFonts w:ascii="Imperial Sans Text" w:hAnsi="Imperial Sans Text"/>
          <w:color w:val="000000" w:themeColor="text1"/>
          <w:sz w:val="24"/>
          <w:lang w:val="en-GB"/>
        </w:rPr>
        <w:t>*</w:t>
      </w:r>
      <w:proofErr w:type="gramEnd"/>
      <w:r w:rsidRPr="00BF1DA9">
        <w:rPr>
          <w:rFonts w:ascii="Imperial Sans Text" w:hAnsi="Imperial Sans Text"/>
          <w:color w:val="000000" w:themeColor="text1"/>
          <w:sz w:val="24"/>
          <w:lang w:val="en-GB"/>
        </w:rPr>
        <w:t xml:space="preserve">*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has imparted an interest in the application of the principles of ……………. to a significant body of students. Dr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** was awarded the ...........Teaching Prize in......... and successfully gained a Teaching Development grant in ………… for work on 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</w:p>
    <w:p w14:paraId="75C37CEF" w14:textId="77777777" w:rsidR="00C23E8A" w:rsidRPr="00BF1DA9" w:rsidRDefault="00C23E8A" w:rsidP="0048519C">
      <w:pPr>
        <w:pStyle w:val="BodyText"/>
        <w:ind w:left="0" w:right="638"/>
        <w:rPr>
          <w:rFonts w:ascii="Imperial Sans Text" w:hAnsi="Imperial Sans Text"/>
          <w:color w:val="000000" w:themeColor="text1"/>
          <w:lang w:val="en-GB"/>
        </w:rPr>
      </w:pPr>
    </w:p>
    <w:p w14:paraId="679CC0A0" w14:textId="77777777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The contribution of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to teaching has been first class as is evidenced</w:t>
      </w:r>
      <w:r w:rsidRPr="00BF1DA9">
        <w:rPr>
          <w:rFonts w:ascii="Imperial Sans Text" w:hAnsi="Imperial Sans Text"/>
          <w:color w:val="000000" w:themeColor="text1"/>
          <w:spacing w:val="-1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by</w:t>
      </w:r>
    </w:p>
    <w:p w14:paraId="0396B83C" w14:textId="77777777" w:rsidR="00C23E8A" w:rsidRPr="00BF1DA9" w:rsidRDefault="00251270" w:rsidP="0048519C">
      <w:pPr>
        <w:pStyle w:val="BodyText"/>
        <w:spacing w:before="1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…... but Dr ……** has also made a great impact in research. 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has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been  one</w:t>
      </w:r>
      <w:proofErr w:type="gramEnd"/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of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a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small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group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of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research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workers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who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have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pioneered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the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use</w:t>
      </w:r>
      <w:r w:rsidRPr="00BF1DA9">
        <w:rPr>
          <w:rFonts w:ascii="Imperial Sans Text" w:hAnsi="Imperial Sans Text"/>
          <w:color w:val="000000" w:themeColor="text1"/>
          <w:spacing w:val="2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of</w:t>
      </w:r>
      <w:r w:rsidRPr="00BF1DA9">
        <w:rPr>
          <w:rFonts w:ascii="Imperial Sans Text" w:hAnsi="Imperial Sans Text"/>
          <w:color w:val="000000" w:themeColor="text1"/>
          <w:spacing w:val="2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</w:p>
    <w:p w14:paraId="48267DCF" w14:textId="77777777" w:rsidR="00C23E8A" w:rsidRPr="00BF1DA9" w:rsidRDefault="00251270" w:rsidP="0048519C">
      <w:pPr>
        <w:pStyle w:val="BodyText"/>
        <w:tabs>
          <w:tab w:val="left" w:leader="dot" w:pos="7485"/>
        </w:tabs>
        <w:spacing w:line="251" w:lineRule="exac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techniques to study 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 </w:t>
      </w:r>
      <w:r w:rsidRPr="00BF1DA9">
        <w:rPr>
          <w:rFonts w:ascii="Imperial Sans Text" w:hAnsi="Imperial Sans Text"/>
          <w:color w:val="000000" w:themeColor="text1"/>
          <w:spacing w:val="1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The work by Dr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** work</w:t>
      </w:r>
      <w:r w:rsidRPr="00BF1DA9">
        <w:rPr>
          <w:rFonts w:ascii="Imperial Sans Text" w:hAnsi="Imperial Sans Text"/>
          <w:color w:val="000000" w:themeColor="text1"/>
          <w:spacing w:val="8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on</w:t>
      </w:r>
      <w:r w:rsidRPr="00BF1DA9">
        <w:rPr>
          <w:rFonts w:ascii="Imperial Sans Text" w:hAnsi="Imperial Sans Text"/>
          <w:color w:val="000000" w:themeColor="text1"/>
          <w:lang w:val="en-GB"/>
        </w:rPr>
        <w:tab/>
        <w:t>is</w:t>
      </w:r>
      <w:r w:rsidRPr="00BF1DA9">
        <w:rPr>
          <w:rFonts w:ascii="Imperial Sans Text" w:hAnsi="Imperial Sans Text"/>
          <w:color w:val="000000" w:themeColor="text1"/>
          <w:spacing w:val="5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accepted</w:t>
      </w:r>
    </w:p>
    <w:p w14:paraId="07B547E4" w14:textId="77777777" w:rsidR="00C23E8A" w:rsidRPr="00BF1DA9" w:rsidRDefault="00251270" w:rsidP="0048519C">
      <w:pPr>
        <w:pStyle w:val="BodyText"/>
        <w:spacing w:before="2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as an authoritative study and is widely applied to 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processes. The investigation of ……………. represents the sole complete analysis of this problem in terms of ……………………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</w:p>
    <w:p w14:paraId="5093B990" w14:textId="77777777" w:rsidR="00C23E8A" w:rsidRPr="00BF1DA9" w:rsidRDefault="00C23E8A" w:rsidP="0048519C">
      <w:pPr>
        <w:pStyle w:val="BodyText"/>
        <w:spacing w:before="2"/>
        <w:ind w:left="0" w:right="638"/>
        <w:rPr>
          <w:rFonts w:ascii="Imperial Sans Text" w:hAnsi="Imperial Sans Text"/>
          <w:color w:val="000000" w:themeColor="text1"/>
          <w:lang w:val="en-GB"/>
        </w:rPr>
      </w:pPr>
    </w:p>
    <w:p w14:paraId="4E42AAF2" w14:textId="77777777" w:rsidR="00C23E8A" w:rsidRPr="00BF1DA9" w:rsidRDefault="00251270" w:rsidP="0048519C">
      <w:pPr>
        <w:pStyle w:val="BodyText"/>
        <w:spacing w:before="1" w:line="237" w:lineRule="auto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……………….. has carried out several investigations in collaboration with industry and two of these are worthy of specific mention. Dr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** ……………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model of the</w:t>
      </w:r>
    </w:p>
    <w:p w14:paraId="6EA4D363" w14:textId="77777777" w:rsidR="00C23E8A" w:rsidRPr="00BF1DA9" w:rsidRDefault="00251270" w:rsidP="0048519C">
      <w:pPr>
        <w:pStyle w:val="BodyText"/>
        <w:tabs>
          <w:tab w:val="left" w:leader="dot" w:pos="7731"/>
        </w:tabs>
        <w:spacing w:before="1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……………… has been accepted and applied by the industry</w:t>
      </w:r>
      <w:r w:rsidRPr="00BF1DA9">
        <w:rPr>
          <w:rFonts w:ascii="Imperial Sans Text" w:hAnsi="Imperial Sans Text"/>
          <w:color w:val="000000" w:themeColor="text1"/>
          <w:spacing w:val="-21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as</w:t>
      </w:r>
      <w:r w:rsidRPr="00BF1DA9">
        <w:rPr>
          <w:rFonts w:ascii="Imperial Sans Text" w:hAnsi="Imperial Sans Text"/>
          <w:color w:val="000000" w:themeColor="text1"/>
          <w:spacing w:val="-2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a</w:t>
      </w:r>
      <w:r w:rsidRPr="00BF1DA9">
        <w:rPr>
          <w:rFonts w:ascii="Imperial Sans Text" w:hAnsi="Imperial Sans Text"/>
          <w:color w:val="000000" w:themeColor="text1"/>
          <w:lang w:val="en-GB"/>
        </w:rPr>
        <w:tab/>
        <w:t>model.</w:t>
      </w:r>
    </w:p>
    <w:p w14:paraId="444E7620" w14:textId="77777777" w:rsidR="00C23E8A" w:rsidRPr="00BF1DA9" w:rsidRDefault="00C23E8A" w:rsidP="0048519C">
      <w:pPr>
        <w:pStyle w:val="BodyText"/>
        <w:spacing w:before="2"/>
        <w:ind w:left="0" w:right="638"/>
        <w:rPr>
          <w:rFonts w:ascii="Imperial Sans Text" w:hAnsi="Imperial Sans Text"/>
          <w:color w:val="000000" w:themeColor="text1"/>
          <w:lang w:val="en-GB"/>
        </w:rPr>
      </w:pPr>
    </w:p>
    <w:p w14:paraId="11167887" w14:textId="77777777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candidate’s)*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* publication record provides ample evidence to justify promotion, although it is an inadequate indication of Dr……** versatility and ability in research.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has a growing international reputation as witnessed by the complimentary comments made by scientists from Japan, USA, Australia and Europe at an international meeting in</w:t>
      </w:r>
      <w:r w:rsidRPr="00BF1DA9">
        <w:rPr>
          <w:rFonts w:ascii="Imperial Sans Text" w:hAnsi="Imperial Sans Text"/>
          <w:color w:val="000000" w:themeColor="text1"/>
          <w:spacing w:val="-6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………………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</w:p>
    <w:p w14:paraId="261A90C9" w14:textId="77777777" w:rsidR="00C23E8A" w:rsidRPr="00BF1DA9" w:rsidRDefault="00C23E8A" w:rsidP="0048519C">
      <w:pPr>
        <w:pStyle w:val="BodyText"/>
        <w:spacing w:before="11"/>
        <w:ind w:left="0" w:right="638"/>
        <w:rPr>
          <w:rFonts w:ascii="Imperial Sans Text" w:hAnsi="Imperial Sans Text"/>
          <w:color w:val="000000" w:themeColor="text1"/>
          <w:sz w:val="21"/>
          <w:lang w:val="en-GB"/>
        </w:rPr>
      </w:pPr>
    </w:p>
    <w:p w14:paraId="64313C45" w14:textId="3FF8CBD1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Dr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has demonstrated leadership</w:t>
      </w:r>
      <w:r w:rsidR="00155D10" w:rsidRPr="00BF1DA9">
        <w:rPr>
          <w:rFonts w:ascii="Imperial Sans Text" w:hAnsi="Imperial Sans Text"/>
          <w:color w:val="000000" w:themeColor="text1"/>
          <w:lang w:val="en-GB"/>
        </w:rPr>
        <w:t xml:space="preserve"> consistent with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the </w:t>
      </w:r>
      <w:r w:rsidR="00155D10" w:rsidRPr="00BF1DA9">
        <w:rPr>
          <w:rFonts w:ascii="Imperial Sans Text" w:hAnsi="Imperial Sans Text"/>
          <w:color w:val="000000" w:themeColor="text1"/>
          <w:lang w:val="en-GB"/>
        </w:rPr>
        <w:t xml:space="preserve">Values and Behaviours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Framework </w:t>
      </w:r>
      <w:r w:rsidRPr="00BF1DA9">
        <w:rPr>
          <w:rFonts w:ascii="Imperial Sans Text" w:hAnsi="Imperial Sans Text"/>
          <w:color w:val="000000" w:themeColor="text1"/>
          <w:lang w:val="en-GB"/>
        </w:rPr>
        <w:t xml:space="preserve">in interaction with peers and younger academics and researchers, and these have contributed greatly to the success of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candidate’s)*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* research team.</w:t>
      </w:r>
    </w:p>
    <w:p w14:paraId="4FE20752" w14:textId="77777777" w:rsidR="00C23E8A" w:rsidRPr="00BF1DA9" w:rsidRDefault="00C23E8A" w:rsidP="0048519C">
      <w:pPr>
        <w:pStyle w:val="BodyText"/>
        <w:spacing w:before="1"/>
        <w:ind w:left="0" w:right="638"/>
        <w:rPr>
          <w:rFonts w:ascii="Imperial Sans Text" w:hAnsi="Imperial Sans Text"/>
          <w:color w:val="000000" w:themeColor="text1"/>
          <w:lang w:val="en-GB"/>
        </w:rPr>
      </w:pPr>
    </w:p>
    <w:p w14:paraId="2D3FAFFA" w14:textId="77777777" w:rsidR="00C23E8A" w:rsidRPr="00BF1DA9" w:rsidRDefault="00251270" w:rsidP="0048519C">
      <w:pPr>
        <w:pStyle w:val="BodyText"/>
        <w:spacing w:line="251" w:lineRule="exac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Following last year’s Personal Review and Development Plan meeting, …………….</w:t>
      </w:r>
    </w:p>
    <w:p w14:paraId="7F4EE5D4" w14:textId="7C103709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has attended the </w:t>
      </w:r>
      <w:r w:rsidR="004E25D0" w:rsidRPr="00BF1DA9">
        <w:rPr>
          <w:rFonts w:ascii="Imperial Sans Text" w:hAnsi="Imperial Sans Text"/>
          <w:color w:val="000000" w:themeColor="text1"/>
          <w:lang w:val="en-GB"/>
        </w:rPr>
        <w:t>Imperial</w:t>
      </w:r>
      <w:r w:rsidRPr="00BF1DA9">
        <w:rPr>
          <w:rFonts w:ascii="Imperial Sans Text" w:hAnsi="Imperial Sans Text"/>
          <w:color w:val="000000" w:themeColor="text1"/>
          <w:lang w:val="en-GB"/>
        </w:rPr>
        <w:t>’s Academic Leadership Programme and follow-up workshops to further develop influencing and negotiation skills.</w:t>
      </w:r>
    </w:p>
    <w:p w14:paraId="10D3F852" w14:textId="77777777" w:rsidR="00C23E8A" w:rsidRPr="00BF1DA9" w:rsidRDefault="00C23E8A" w:rsidP="0048519C">
      <w:pPr>
        <w:pStyle w:val="BodyText"/>
        <w:spacing w:before="9"/>
        <w:ind w:left="0" w:right="638"/>
        <w:rPr>
          <w:rFonts w:ascii="Imperial Sans Text" w:hAnsi="Imperial Sans Text"/>
          <w:color w:val="000000" w:themeColor="text1"/>
          <w:sz w:val="21"/>
          <w:lang w:val="en-GB"/>
        </w:rPr>
      </w:pPr>
    </w:p>
    <w:p w14:paraId="2EEA1079" w14:textId="3845DFDA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 xml:space="preserve">In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addition,…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>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 served the Department well for XX years as Admissions Tutor and for XX years served as a member of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>Imperial</w:t>
      </w:r>
      <w:r w:rsidRPr="00BF1DA9">
        <w:rPr>
          <w:rFonts w:ascii="Imperial Sans Text" w:hAnsi="Imperial Sans Text"/>
          <w:color w:val="000000" w:themeColor="text1"/>
          <w:lang w:val="en-GB"/>
        </w:rPr>
        <w:t>’s Health and Safety</w:t>
      </w:r>
      <w:r w:rsidRPr="00BF1DA9">
        <w:rPr>
          <w:rFonts w:ascii="Imperial Sans Text" w:hAnsi="Imperial Sans Text"/>
          <w:color w:val="000000" w:themeColor="text1"/>
          <w:spacing w:val="-34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Committee.</w:t>
      </w:r>
    </w:p>
    <w:p w14:paraId="6486ABA6" w14:textId="77777777" w:rsidR="00C23E8A" w:rsidRPr="00BF1DA9" w:rsidRDefault="00C23E8A" w:rsidP="0048519C">
      <w:pPr>
        <w:pStyle w:val="BodyText"/>
        <w:spacing w:before="4"/>
        <w:ind w:left="0" w:right="638"/>
        <w:rPr>
          <w:rFonts w:ascii="Imperial Sans Text" w:hAnsi="Imperial Sans Text"/>
          <w:color w:val="000000" w:themeColor="text1"/>
          <w:lang w:val="en-GB"/>
        </w:rPr>
      </w:pPr>
    </w:p>
    <w:p w14:paraId="1D73FA44" w14:textId="165E5A11" w:rsidR="00C23E8A" w:rsidRPr="00BF1DA9" w:rsidRDefault="00251270" w:rsidP="0048519C">
      <w:pPr>
        <w:pStyle w:val="BodyText"/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In view of …………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…..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’s undoubted ability, reputation and the promise of future achievements, it is strongly recommended that (the </w:t>
      </w:r>
      <w:proofErr w:type="gramStart"/>
      <w:r w:rsidRPr="00BF1DA9">
        <w:rPr>
          <w:rFonts w:ascii="Imperial Sans Text" w:hAnsi="Imperial Sans Text"/>
          <w:color w:val="000000" w:themeColor="text1"/>
          <w:lang w:val="en-GB"/>
        </w:rPr>
        <w:t>candidate)*</w:t>
      </w:r>
      <w:proofErr w:type="gramEnd"/>
      <w:r w:rsidRPr="00BF1DA9">
        <w:rPr>
          <w:rFonts w:ascii="Imperial Sans Text" w:hAnsi="Imperial Sans Text"/>
          <w:color w:val="000000" w:themeColor="text1"/>
          <w:lang w:val="en-GB"/>
        </w:rPr>
        <w:t xml:space="preserve">* be promoted 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to </w:t>
      </w:r>
      <w:r w:rsidRPr="00BF1DA9">
        <w:rPr>
          <w:rFonts w:ascii="Imperial Sans Text" w:hAnsi="Imperial Sans Text"/>
          <w:color w:val="000000" w:themeColor="text1"/>
          <w:lang w:val="en-GB"/>
        </w:rPr>
        <w:t>Professor</w:t>
      </w:r>
      <w:r w:rsidR="00E93C14" w:rsidRPr="00BF1DA9">
        <w:rPr>
          <w:rFonts w:ascii="Imperial Sans Text" w:hAnsi="Imperial Sans Text"/>
          <w:color w:val="000000" w:themeColor="text1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or other as applicable.</w:t>
      </w:r>
    </w:p>
    <w:p w14:paraId="0554B8F5" w14:textId="77777777" w:rsidR="00C23E8A" w:rsidRPr="00BF1DA9" w:rsidRDefault="00C23E8A" w:rsidP="0048519C">
      <w:pPr>
        <w:pStyle w:val="BodyText"/>
        <w:ind w:left="0" w:right="638"/>
        <w:rPr>
          <w:rFonts w:ascii="Imperial Sans Text" w:hAnsi="Imperial Sans Text"/>
          <w:color w:val="000000" w:themeColor="text1"/>
          <w:sz w:val="24"/>
          <w:lang w:val="en-GB"/>
        </w:rPr>
      </w:pPr>
    </w:p>
    <w:p w14:paraId="1E482F9A" w14:textId="77777777" w:rsidR="00C23E8A" w:rsidRPr="00BF1DA9" w:rsidRDefault="00C23E8A" w:rsidP="0048519C">
      <w:pPr>
        <w:pStyle w:val="BodyText"/>
        <w:spacing w:before="11"/>
        <w:ind w:left="0" w:right="638"/>
        <w:rPr>
          <w:rFonts w:ascii="Imperial Sans Text" w:hAnsi="Imperial Sans Text"/>
          <w:color w:val="000000" w:themeColor="text1"/>
          <w:sz w:val="31"/>
          <w:lang w:val="en-GB"/>
        </w:rPr>
      </w:pPr>
    </w:p>
    <w:p w14:paraId="5256DAF2" w14:textId="77777777" w:rsidR="00C23E8A" w:rsidRPr="00BF1DA9" w:rsidRDefault="00251270" w:rsidP="0048519C">
      <w:pPr>
        <w:pStyle w:val="Heading2"/>
        <w:tabs>
          <w:tab w:val="left" w:pos="6767"/>
        </w:tabs>
        <w:ind w:left="100" w:right="638"/>
        <w:jc w:val="both"/>
        <w:rPr>
          <w:rFonts w:ascii="Imperial Sans Text" w:hAnsi="Imperial Sans Text"/>
          <w:color w:val="000000" w:themeColor="text1"/>
          <w:lang w:val="en-GB"/>
        </w:rPr>
      </w:pPr>
      <w:r w:rsidRPr="00BF1DA9">
        <w:rPr>
          <w:rFonts w:ascii="Imperial Sans Text" w:hAnsi="Imperial Sans Text"/>
          <w:color w:val="000000" w:themeColor="text1"/>
          <w:lang w:val="en-GB"/>
        </w:rPr>
        <w:t>Signed:</w:t>
      </w:r>
      <w:r w:rsidRPr="00BF1DA9">
        <w:rPr>
          <w:rFonts w:ascii="Imperial Sans Text" w:hAnsi="Imperial Sans Text"/>
          <w:color w:val="000000" w:themeColor="text1"/>
          <w:spacing w:val="-2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…………………………………</w:t>
      </w:r>
      <w:r w:rsidRPr="00BF1DA9">
        <w:rPr>
          <w:rFonts w:ascii="Imperial Sans Text" w:hAnsi="Imperial Sans Text"/>
          <w:color w:val="000000" w:themeColor="text1"/>
          <w:lang w:val="en-GB"/>
        </w:rPr>
        <w:tab/>
        <w:t>Date:</w:t>
      </w:r>
      <w:r w:rsidRPr="00BF1DA9">
        <w:rPr>
          <w:rFonts w:ascii="Imperial Sans Text" w:hAnsi="Imperial Sans Text"/>
          <w:color w:val="000000" w:themeColor="text1"/>
          <w:spacing w:val="-1"/>
          <w:lang w:val="en-GB"/>
        </w:rPr>
        <w:t xml:space="preserve"> </w:t>
      </w:r>
      <w:r w:rsidRPr="00BF1DA9">
        <w:rPr>
          <w:rFonts w:ascii="Imperial Sans Text" w:hAnsi="Imperial Sans Text"/>
          <w:color w:val="000000" w:themeColor="text1"/>
          <w:lang w:val="en-GB"/>
        </w:rPr>
        <w:t>…………...</w:t>
      </w:r>
    </w:p>
    <w:p w14:paraId="691A5200" w14:textId="77777777" w:rsidR="00C23E8A" w:rsidRPr="00BF1DA9" w:rsidRDefault="00C23E8A" w:rsidP="0048519C">
      <w:pPr>
        <w:pStyle w:val="BodyText"/>
        <w:ind w:left="0" w:right="638"/>
        <w:rPr>
          <w:rFonts w:ascii="Imperial Sans Text" w:hAnsi="Imperial Sans Text"/>
          <w:b/>
          <w:color w:val="000000" w:themeColor="text1"/>
          <w:sz w:val="24"/>
          <w:lang w:val="en-GB"/>
        </w:rPr>
      </w:pPr>
    </w:p>
    <w:p w14:paraId="31C8ACE8" w14:textId="77777777" w:rsidR="00C23E8A" w:rsidRPr="00BF1DA9" w:rsidRDefault="00251270" w:rsidP="0048519C">
      <w:pPr>
        <w:ind w:left="100" w:right="638"/>
        <w:jc w:val="both"/>
        <w:rPr>
          <w:rFonts w:ascii="Imperial Sans Text" w:hAnsi="Imperial Sans Text"/>
          <w:b/>
          <w:i/>
          <w:color w:val="000000" w:themeColor="text1"/>
          <w:sz w:val="24"/>
          <w:lang w:val="en-GB"/>
        </w:rPr>
      </w:pPr>
      <w:r w:rsidRPr="00BF1DA9">
        <w:rPr>
          <w:rFonts w:ascii="Imperial Sans Text" w:hAnsi="Imperial Sans Text"/>
          <w:b/>
          <w:i/>
          <w:color w:val="000000" w:themeColor="text1"/>
          <w:sz w:val="24"/>
          <w:lang w:val="en-GB"/>
        </w:rPr>
        <w:t>(Please note that unsigned citations will not be accepted)</w:t>
      </w:r>
    </w:p>
    <w:sectPr w:rsidR="00C23E8A" w:rsidRPr="00BF1DA9" w:rsidSect="00441CE2">
      <w:pgSz w:w="11910" w:h="16840"/>
      <w:pgMar w:top="879" w:right="1134" w:bottom="87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28771" w14:textId="77777777" w:rsidR="00A963FF" w:rsidRDefault="00A963FF" w:rsidP="00C068D8">
      <w:r>
        <w:separator/>
      </w:r>
    </w:p>
  </w:endnote>
  <w:endnote w:type="continuationSeparator" w:id="0">
    <w:p w14:paraId="7B9EE8EE" w14:textId="77777777" w:rsidR="00A963FF" w:rsidRDefault="00A963FF" w:rsidP="00C06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erial Sans Text">
    <w:altName w:val="Calibri"/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23966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B2FF55" w14:textId="29672A3E" w:rsidR="00C068D8" w:rsidRDefault="00C068D8" w:rsidP="00FA4E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3672995" w14:textId="77777777" w:rsidR="00C068D8" w:rsidRDefault="00C068D8" w:rsidP="00C068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47915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B6B3CA" w14:textId="366CAB37" w:rsidR="00C068D8" w:rsidRDefault="00C068D8" w:rsidP="00FA4E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F5799DE" w14:textId="77777777" w:rsidR="00C068D8" w:rsidRDefault="00C068D8" w:rsidP="00C068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EE5E2" w14:textId="77777777" w:rsidR="00A963FF" w:rsidRDefault="00A963FF" w:rsidP="00C068D8">
      <w:r>
        <w:separator/>
      </w:r>
    </w:p>
  </w:footnote>
  <w:footnote w:type="continuationSeparator" w:id="0">
    <w:p w14:paraId="6EC0FE43" w14:textId="77777777" w:rsidR="00A963FF" w:rsidRDefault="00A963FF" w:rsidP="00C06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C04FE"/>
    <w:multiLevelType w:val="hybridMultilevel"/>
    <w:tmpl w:val="497A1C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A3665"/>
    <w:multiLevelType w:val="hybridMultilevel"/>
    <w:tmpl w:val="E4C05966"/>
    <w:lvl w:ilvl="0" w:tplc="08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" w15:restartNumberingAfterBreak="0">
    <w:nsid w:val="70276354"/>
    <w:multiLevelType w:val="hybridMultilevel"/>
    <w:tmpl w:val="94E0BF98"/>
    <w:lvl w:ilvl="0" w:tplc="A06013A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B48E522A">
      <w:numFmt w:val="bullet"/>
      <w:lvlText w:val="o"/>
      <w:lvlJc w:val="left"/>
      <w:pPr>
        <w:ind w:left="1780" w:hanging="60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2" w:tplc="776CF41A">
      <w:numFmt w:val="bullet"/>
      <w:lvlText w:val="•"/>
      <w:lvlJc w:val="left"/>
      <w:pPr>
        <w:ind w:left="1780" w:hanging="600"/>
      </w:pPr>
      <w:rPr>
        <w:rFonts w:hint="default"/>
      </w:rPr>
    </w:lvl>
    <w:lvl w:ilvl="3" w:tplc="4E9C1E78">
      <w:numFmt w:val="bullet"/>
      <w:lvlText w:val="•"/>
      <w:lvlJc w:val="left"/>
      <w:pPr>
        <w:ind w:left="1800" w:hanging="600"/>
      </w:pPr>
      <w:rPr>
        <w:rFonts w:hint="default"/>
      </w:rPr>
    </w:lvl>
    <w:lvl w:ilvl="4" w:tplc="4358E928">
      <w:numFmt w:val="bullet"/>
      <w:lvlText w:val="•"/>
      <w:lvlJc w:val="left"/>
      <w:pPr>
        <w:ind w:left="2929" w:hanging="600"/>
      </w:pPr>
      <w:rPr>
        <w:rFonts w:hint="default"/>
      </w:rPr>
    </w:lvl>
    <w:lvl w:ilvl="5" w:tplc="2ECEFD34">
      <w:numFmt w:val="bullet"/>
      <w:lvlText w:val="•"/>
      <w:lvlJc w:val="left"/>
      <w:pPr>
        <w:ind w:left="4058" w:hanging="600"/>
      </w:pPr>
      <w:rPr>
        <w:rFonts w:hint="default"/>
      </w:rPr>
    </w:lvl>
    <w:lvl w:ilvl="6" w:tplc="3B0450AE">
      <w:numFmt w:val="bullet"/>
      <w:lvlText w:val="•"/>
      <w:lvlJc w:val="left"/>
      <w:pPr>
        <w:ind w:left="5188" w:hanging="600"/>
      </w:pPr>
      <w:rPr>
        <w:rFonts w:hint="default"/>
      </w:rPr>
    </w:lvl>
    <w:lvl w:ilvl="7" w:tplc="A89293CC">
      <w:numFmt w:val="bullet"/>
      <w:lvlText w:val="•"/>
      <w:lvlJc w:val="left"/>
      <w:pPr>
        <w:ind w:left="6317" w:hanging="600"/>
      </w:pPr>
      <w:rPr>
        <w:rFonts w:hint="default"/>
      </w:rPr>
    </w:lvl>
    <w:lvl w:ilvl="8" w:tplc="99EC9440">
      <w:numFmt w:val="bullet"/>
      <w:lvlText w:val="•"/>
      <w:lvlJc w:val="left"/>
      <w:pPr>
        <w:ind w:left="7446" w:hanging="600"/>
      </w:pPr>
      <w:rPr>
        <w:rFonts w:hint="default"/>
      </w:rPr>
    </w:lvl>
  </w:abstractNum>
  <w:num w:numId="1" w16cid:durableId="2084178188">
    <w:abstractNumId w:val="2"/>
  </w:num>
  <w:num w:numId="2" w16cid:durableId="1281038112">
    <w:abstractNumId w:val="1"/>
  </w:num>
  <w:num w:numId="3" w16cid:durableId="1672953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E8A"/>
    <w:rsid w:val="00012CF3"/>
    <w:rsid w:val="000670FA"/>
    <w:rsid w:val="000A6615"/>
    <w:rsid w:val="000B148C"/>
    <w:rsid w:val="000E4E8D"/>
    <w:rsid w:val="000E5B31"/>
    <w:rsid w:val="00115F6D"/>
    <w:rsid w:val="00144568"/>
    <w:rsid w:val="00155D10"/>
    <w:rsid w:val="0017553F"/>
    <w:rsid w:val="001811E0"/>
    <w:rsid w:val="001B0D43"/>
    <w:rsid w:val="001F6ACC"/>
    <w:rsid w:val="0022518C"/>
    <w:rsid w:val="00251270"/>
    <w:rsid w:val="00290CD5"/>
    <w:rsid w:val="002C32EB"/>
    <w:rsid w:val="00347EDB"/>
    <w:rsid w:val="00356F32"/>
    <w:rsid w:val="0036122A"/>
    <w:rsid w:val="0039436A"/>
    <w:rsid w:val="003A5C84"/>
    <w:rsid w:val="003C15A3"/>
    <w:rsid w:val="003D73BB"/>
    <w:rsid w:val="004014CA"/>
    <w:rsid w:val="0040412E"/>
    <w:rsid w:val="00425FD6"/>
    <w:rsid w:val="00441CE2"/>
    <w:rsid w:val="004522F3"/>
    <w:rsid w:val="0048519C"/>
    <w:rsid w:val="00486060"/>
    <w:rsid w:val="004B0656"/>
    <w:rsid w:val="004C6F91"/>
    <w:rsid w:val="004E25D0"/>
    <w:rsid w:val="0054175E"/>
    <w:rsid w:val="006114F7"/>
    <w:rsid w:val="006E4211"/>
    <w:rsid w:val="00775F13"/>
    <w:rsid w:val="007C01F9"/>
    <w:rsid w:val="00804D98"/>
    <w:rsid w:val="008054A4"/>
    <w:rsid w:val="00913D6B"/>
    <w:rsid w:val="009F06ED"/>
    <w:rsid w:val="009F3C17"/>
    <w:rsid w:val="00A00E44"/>
    <w:rsid w:val="00A4483A"/>
    <w:rsid w:val="00A74516"/>
    <w:rsid w:val="00A87153"/>
    <w:rsid w:val="00A963FF"/>
    <w:rsid w:val="00AB378F"/>
    <w:rsid w:val="00AF050A"/>
    <w:rsid w:val="00B9059C"/>
    <w:rsid w:val="00BA0A4E"/>
    <w:rsid w:val="00BB40AF"/>
    <w:rsid w:val="00BF1DA9"/>
    <w:rsid w:val="00C068D8"/>
    <w:rsid w:val="00C23E8A"/>
    <w:rsid w:val="00C34DB8"/>
    <w:rsid w:val="00C74660"/>
    <w:rsid w:val="00C80043"/>
    <w:rsid w:val="00CC7429"/>
    <w:rsid w:val="00D17A51"/>
    <w:rsid w:val="00D4203F"/>
    <w:rsid w:val="00D51898"/>
    <w:rsid w:val="00D74B6B"/>
    <w:rsid w:val="00DA2F56"/>
    <w:rsid w:val="00DB2B81"/>
    <w:rsid w:val="00E052A1"/>
    <w:rsid w:val="00E85D99"/>
    <w:rsid w:val="00E93C14"/>
    <w:rsid w:val="00EC57DA"/>
    <w:rsid w:val="00EC7AFF"/>
    <w:rsid w:val="00EE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91D9E"/>
  <w15:docId w15:val="{7E03DC8A-D7AA-9A40-956D-F84F1B61D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8"/>
      <w:ind w:left="2665" w:right="1098" w:hanging="285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112"/>
      <w:jc w:val="right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800"/>
      <w:outlineLvl w:val="2"/>
    </w:pPr>
    <w:rPr>
      <w:rFonts w:ascii="Calibri" w:eastAsia="Calibri" w:hAnsi="Calibri" w:cs="Calibri"/>
      <w:b/>
      <w:bCs/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780"/>
    </w:pPr>
  </w:style>
  <w:style w:type="paragraph" w:styleId="ListParagraph">
    <w:name w:val="List Paragraph"/>
    <w:basedOn w:val="Normal"/>
    <w:uiPriority w:val="1"/>
    <w:qFormat/>
    <w:pPr>
      <w:spacing w:line="252" w:lineRule="exact"/>
      <w:ind w:left="1780" w:hanging="60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068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D8"/>
    <w:rPr>
      <w:rFonts w:ascii="Arial" w:eastAsia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C068D8"/>
  </w:style>
  <w:style w:type="character" w:styleId="Hyperlink">
    <w:name w:val="Hyperlink"/>
    <w:basedOn w:val="DefaultParagraphFont"/>
    <w:uiPriority w:val="99"/>
    <w:unhideWhenUsed/>
    <w:rsid w:val="0022518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1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2518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5D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D10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A74516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media/imperial-college/administration-and-support-services/hr/public/values/1-Values_Behaviours-Framework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fdora.org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imperial.ac.uk/media/imperial-college/administration-and-support-services/hr/public/values/Values_Values_Link-to-Imperial-Expecta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8 - HoD Citation 2026</vt:lpstr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8 - HoD Citation 2026</dc:title>
  <dc:creator>Peter Lindstedt</dc:creator>
  <cp:lastModifiedBy>Birdy, Daljeet</cp:lastModifiedBy>
  <cp:revision>32</cp:revision>
  <cp:lastPrinted>2021-08-17T13:56:00Z</cp:lastPrinted>
  <dcterms:created xsi:type="dcterms:W3CDTF">2021-08-25T08:14:00Z</dcterms:created>
  <dcterms:modified xsi:type="dcterms:W3CDTF">2025-10-31T10:34:00Z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2020-09-22T00:00:00Z</vt:filetime>
  </property>
  <property fmtid="{D5CDD505-2E9C-101B-9397-08002B2CF9AE}" pid="3" name="Creator">
    <vt:lpwstr>Word</vt:lpwstr>
  </property>
  <property fmtid="{D5CDD505-2E9C-101B-9397-08002B2CF9AE}" pid="4" name="LastSaved">
    <vt:filetime>2020-09-23T00:00:00Z</vt:filetime>
  </property>
</Properties>
</file>